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75" w:type="dxa"/>
        <w:jc w:val="center"/>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8" w:space="0" w:color="A6A6A6" w:themeColor="background1" w:themeShade="A6"/>
          <w:insideV w:val="single" w:sz="12" w:space="0" w:color="A6A6A6" w:themeColor="background1" w:themeShade="A6"/>
        </w:tblBorders>
        <w:tblLayout w:type="fixed"/>
        <w:tblLook w:val="04A0" w:firstRow="1" w:lastRow="0" w:firstColumn="1" w:lastColumn="0" w:noHBand="0" w:noVBand="1"/>
      </w:tblPr>
      <w:tblGrid>
        <w:gridCol w:w="2304"/>
        <w:gridCol w:w="12071"/>
      </w:tblGrid>
      <w:tr w:rsidR="009C2C9E" w:rsidTr="00CE69AE">
        <w:trPr>
          <w:jc w:val="center"/>
        </w:trPr>
        <w:tc>
          <w:tcPr>
            <w:tcW w:w="2304" w:type="dxa"/>
            <w:tcBorders>
              <w:bottom w:val="single" w:sz="12" w:space="0" w:color="A6A6A6" w:themeColor="background1" w:themeShade="A6"/>
            </w:tcBorders>
            <w:vAlign w:val="center"/>
          </w:tcPr>
          <w:p w:rsidR="009C2C9E" w:rsidRDefault="009C2C9E" w:rsidP="00E12408">
            <w:pPr>
              <w:jc w:val="center"/>
            </w:pPr>
            <w:bookmarkStart w:id="0" w:name="_GoBack"/>
            <w:bookmarkEnd w:id="0"/>
            <w:r>
              <w:rPr>
                <w:noProof/>
              </w:rPr>
              <w:drawing>
                <wp:inline distT="0" distB="0" distL="0" distR="0" wp14:anchorId="1BF202DB" wp14:editId="2E644DB9">
                  <wp:extent cx="1333500" cy="10301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B Websit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7847" cy="1033485"/>
                          </a:xfrm>
                          <a:prstGeom prst="rect">
                            <a:avLst/>
                          </a:prstGeom>
                        </pic:spPr>
                      </pic:pic>
                    </a:graphicData>
                  </a:graphic>
                </wp:inline>
              </w:drawing>
            </w:r>
          </w:p>
        </w:tc>
        <w:tc>
          <w:tcPr>
            <w:tcW w:w="12071" w:type="dxa"/>
            <w:tcBorders>
              <w:bottom w:val="single" w:sz="12" w:space="0" w:color="A6A6A6" w:themeColor="background1" w:themeShade="A6"/>
            </w:tcBorders>
            <w:vAlign w:val="center"/>
          </w:tcPr>
          <w:p w:rsidR="009C2C9E" w:rsidRPr="00D3768B" w:rsidRDefault="00A526B3" w:rsidP="00E12408">
            <w:pPr>
              <w:pStyle w:val="Title"/>
              <w:spacing w:before="120" w:after="120"/>
              <w:contextualSpacing w:val="0"/>
              <w:jc w:val="center"/>
              <w:rPr>
                <w:smallCaps/>
                <w:color w:val="595959" w:themeColor="text1" w:themeTint="A6"/>
                <w:sz w:val="32"/>
              </w:rPr>
            </w:pPr>
            <w:r>
              <w:rPr>
                <w:smallCaps/>
                <w:color w:val="595959" w:themeColor="text1" w:themeTint="A6"/>
                <w:sz w:val="32"/>
              </w:rPr>
              <w:t>South Central Iowa</w:t>
            </w:r>
            <w:r w:rsidR="009C2C9E" w:rsidRPr="00D3768B">
              <w:rPr>
                <w:smallCaps/>
                <w:color w:val="595959" w:themeColor="text1" w:themeTint="A6"/>
                <w:sz w:val="32"/>
              </w:rPr>
              <w:t xml:space="preserve"> Disability Access Committee</w:t>
            </w:r>
          </w:p>
          <w:p w:rsidR="009C2C9E" w:rsidRPr="00FC023E" w:rsidRDefault="009C2C9E" w:rsidP="009E3892">
            <w:pPr>
              <w:pStyle w:val="Title"/>
              <w:spacing w:before="120" w:after="120"/>
              <w:contextualSpacing w:val="0"/>
              <w:jc w:val="center"/>
              <w:rPr>
                <w:b/>
              </w:rPr>
            </w:pPr>
            <w:r>
              <w:rPr>
                <w:b/>
                <w:sz w:val="44"/>
              </w:rPr>
              <w:t xml:space="preserve">Physical Accessibility </w:t>
            </w:r>
            <w:r w:rsidR="009E3892">
              <w:rPr>
                <w:b/>
                <w:sz w:val="44"/>
              </w:rPr>
              <w:t>Transition Plan</w:t>
            </w:r>
          </w:p>
        </w:tc>
      </w:tr>
      <w:tr w:rsidR="009C2C9E" w:rsidTr="00CE69AE">
        <w:trPr>
          <w:jc w:val="center"/>
        </w:trPr>
        <w:tc>
          <w:tcPr>
            <w:tcW w:w="14375" w:type="dxa"/>
            <w:gridSpan w:val="2"/>
            <w:tcBorders>
              <w:top w:val="single" w:sz="12" w:space="0" w:color="A6A6A6" w:themeColor="background1" w:themeShade="A6"/>
              <w:bottom w:val="single" w:sz="12" w:space="0" w:color="A6A6A6" w:themeColor="background1" w:themeShade="A6"/>
            </w:tcBorders>
            <w:vAlign w:val="center"/>
          </w:tcPr>
          <w:p w:rsidR="009C2C9E" w:rsidRPr="004D4A71" w:rsidRDefault="009C2C9E" w:rsidP="009C2C9E">
            <w:pPr>
              <w:pStyle w:val="Subtitle"/>
              <w:spacing w:before="120" w:after="120"/>
              <w:rPr>
                <w:b w:val="0"/>
                <w:noProof/>
                <w:color w:val="000000" w:themeColor="text1"/>
              </w:rPr>
            </w:pPr>
            <w:r w:rsidRPr="00D3768B">
              <w:rPr>
                <w:b w:val="0"/>
                <w:noProof/>
                <w:color w:val="595959" w:themeColor="text1" w:themeTint="A6"/>
                <w:sz w:val="20"/>
              </w:rPr>
              <w:t xml:space="preserve">Date:  </w:t>
            </w:r>
            <w:r w:rsidR="00A526B3" w:rsidRPr="00A526B3">
              <w:rPr>
                <w:b w:val="0"/>
                <w:noProof/>
                <w:color w:val="595959" w:themeColor="text1" w:themeTint="A6"/>
                <w:sz w:val="20"/>
              </w:rPr>
              <w:t>November 9,</w:t>
            </w:r>
            <w:r w:rsidRPr="00A526B3">
              <w:rPr>
                <w:b w:val="0"/>
                <w:noProof/>
                <w:color w:val="595959" w:themeColor="text1" w:themeTint="A6"/>
                <w:sz w:val="20"/>
              </w:rPr>
              <w:t xml:space="preserve"> 20</w:t>
            </w:r>
            <w:r w:rsidR="00A526B3">
              <w:rPr>
                <w:b w:val="0"/>
                <w:noProof/>
                <w:color w:val="595959" w:themeColor="text1" w:themeTint="A6"/>
                <w:sz w:val="20"/>
              </w:rPr>
              <w:t>21</w:t>
            </w:r>
          </w:p>
        </w:tc>
      </w:tr>
    </w:tbl>
    <w:p w:rsidR="009C2C9E" w:rsidRDefault="00AB71BE" w:rsidP="00F03E60">
      <w:pPr>
        <w:pStyle w:val="Heading1"/>
      </w:pPr>
      <w:r>
        <w:t>Background:</w:t>
      </w:r>
    </w:p>
    <w:p w:rsidR="009C2C9E" w:rsidRDefault="009C2C9E" w:rsidP="006D7958">
      <w:pPr>
        <w:pStyle w:val="ListParagraph"/>
        <w:numPr>
          <w:ilvl w:val="0"/>
          <w:numId w:val="16"/>
        </w:numPr>
        <w:spacing w:after="120"/>
        <w:ind w:left="360"/>
        <w:contextualSpacing w:val="0"/>
      </w:pPr>
      <w:r w:rsidRPr="005F5CD0">
        <w:t xml:space="preserve">The State Workforce Development Board established a Disability Access Committee to lead a </w:t>
      </w:r>
      <w:r w:rsidR="0066717B">
        <w:t>Statewide Disability Access Initiative</w:t>
      </w:r>
      <w:r w:rsidRPr="005F5CD0">
        <w:t xml:space="preserve"> to</w:t>
      </w:r>
      <w:r>
        <w:t>:</w:t>
      </w:r>
    </w:p>
    <w:p w:rsidR="009C2C9E" w:rsidRDefault="009C2C9E" w:rsidP="006D7958">
      <w:pPr>
        <w:pStyle w:val="ListParagraph"/>
        <w:numPr>
          <w:ilvl w:val="2"/>
          <w:numId w:val="17"/>
        </w:numPr>
        <w:spacing w:after="120"/>
        <w:ind w:left="1440"/>
        <w:contextualSpacing w:val="0"/>
      </w:pPr>
      <w:r>
        <w:t xml:space="preserve">Ensure that Iowa’s one-stop delivery system meets all accessibility requirements for individuals with disabilities under the </w:t>
      </w:r>
      <w:r w:rsidR="000057B5">
        <w:t>Iowa Civil Rights Act of 1965, as amended</w:t>
      </w:r>
      <w:r w:rsidR="00286405">
        <w:t xml:space="preserve"> (ICRA)</w:t>
      </w:r>
      <w:r w:rsidR="000057B5">
        <w:t>; the Americans with Disabilities Act of 1990, as amended</w:t>
      </w:r>
      <w:r w:rsidR="00286405">
        <w:t xml:space="preserve"> (ADA)</w:t>
      </w:r>
      <w:r w:rsidR="000057B5">
        <w:t>; and the Workforce Innovation and Opportunity Act</w:t>
      </w:r>
      <w:r w:rsidR="00286405">
        <w:t xml:space="preserve"> (WIOA)</w:t>
      </w:r>
      <w:r w:rsidR="000057B5">
        <w:t>.</w:t>
      </w:r>
    </w:p>
    <w:p w:rsidR="009C2C9E" w:rsidRDefault="009C2C9E" w:rsidP="006D7958">
      <w:pPr>
        <w:pStyle w:val="ListParagraph"/>
        <w:numPr>
          <w:ilvl w:val="2"/>
          <w:numId w:val="17"/>
        </w:numPr>
        <w:spacing w:after="120"/>
        <w:ind w:left="1440"/>
        <w:contextualSpacing w:val="0"/>
      </w:pPr>
      <w:r>
        <w:t>I</w:t>
      </w:r>
      <w:r w:rsidRPr="005F5CD0">
        <w:t xml:space="preserve">ncrease accessibility </w:t>
      </w:r>
      <w:r>
        <w:t xml:space="preserve">for individuals with disabilities </w:t>
      </w:r>
      <w:r w:rsidRPr="005F5CD0">
        <w:t>to</w:t>
      </w:r>
      <w:r>
        <w:t xml:space="preserve"> the programs, services, and activities of</w:t>
      </w:r>
      <w:r w:rsidRPr="005F5CD0">
        <w:t xml:space="preserve"> Iowa’s one-stop delivery system</w:t>
      </w:r>
      <w:r>
        <w:t>.</w:t>
      </w:r>
    </w:p>
    <w:p w:rsidR="009C2C9E" w:rsidRDefault="009C2C9E" w:rsidP="006D7958">
      <w:pPr>
        <w:pStyle w:val="ListParagraph"/>
        <w:numPr>
          <w:ilvl w:val="2"/>
          <w:numId w:val="17"/>
        </w:numPr>
        <w:spacing w:after="120"/>
        <w:ind w:left="1440"/>
        <w:contextualSpacing w:val="0"/>
      </w:pPr>
      <w:r>
        <w:t>Continuously improve for individuals with disabilities the provision of services within the one-stop delivery system.</w:t>
      </w:r>
    </w:p>
    <w:p w:rsidR="009C2C9E" w:rsidRDefault="009C2C9E" w:rsidP="006D7958">
      <w:pPr>
        <w:pStyle w:val="ListParagraph"/>
        <w:numPr>
          <w:ilvl w:val="2"/>
          <w:numId w:val="17"/>
        </w:numPr>
        <w:ind w:left="1440"/>
        <w:contextualSpacing w:val="0"/>
      </w:pPr>
      <w:r>
        <w:t>Improve opportunities for individuals with disabilities in competitive integrated employment.</w:t>
      </w:r>
    </w:p>
    <w:p w:rsidR="00111C56" w:rsidRDefault="00111C56" w:rsidP="00111C56">
      <w:pPr>
        <w:pStyle w:val="ListParagraph"/>
        <w:numPr>
          <w:ilvl w:val="1"/>
          <w:numId w:val="16"/>
        </w:numPr>
        <w:ind w:left="360"/>
        <w:contextualSpacing w:val="0"/>
      </w:pPr>
      <w:r>
        <w:t>The Disability Access Committee used the</w:t>
      </w:r>
      <w:r w:rsidR="000057B5">
        <w:t xml:space="preserve"> 2010</w:t>
      </w:r>
      <w:r>
        <w:t xml:space="preserve"> ADA Checklist for Existing Facilities (available on</w:t>
      </w:r>
      <w:r w:rsidR="000057B5">
        <w:t>line at</w:t>
      </w:r>
      <w:r>
        <w:t xml:space="preserve"> www.ADAchecklist.org) to perform a physical accessibility assessment </w:t>
      </w:r>
      <w:r w:rsidR="00286405">
        <w:t xml:space="preserve">of the below facility, on the </w:t>
      </w:r>
      <w:r w:rsidR="00C72880">
        <w:t>below</w:t>
      </w:r>
      <w:r w:rsidR="00286405">
        <w:t xml:space="preserve"> date.</w:t>
      </w:r>
    </w:p>
    <w:tbl>
      <w:tblPr>
        <w:tblStyle w:val="TableGrid"/>
        <w:tblW w:w="0" w:type="auto"/>
        <w:tblInd w:w="1548" w:type="dxa"/>
        <w:tblLook w:val="04A0" w:firstRow="1" w:lastRow="0" w:firstColumn="1" w:lastColumn="0" w:noHBand="0" w:noVBand="1"/>
      </w:tblPr>
      <w:tblGrid>
        <w:gridCol w:w="2970"/>
        <w:gridCol w:w="5778"/>
      </w:tblGrid>
      <w:tr w:rsidR="00286405" w:rsidTr="00C72880">
        <w:tc>
          <w:tcPr>
            <w:tcW w:w="2970" w:type="dxa"/>
          </w:tcPr>
          <w:p w:rsidR="00286405" w:rsidRPr="00286405" w:rsidRDefault="00286405" w:rsidP="00286405">
            <w:pPr>
              <w:spacing w:before="120" w:after="80"/>
              <w:rPr>
                <w:rFonts w:ascii="Verdana" w:hAnsi="Verdana"/>
                <w:spacing w:val="20"/>
                <w:sz w:val="22"/>
              </w:rPr>
            </w:pPr>
            <w:r w:rsidRPr="00286405">
              <w:rPr>
                <w:rFonts w:ascii="Verdana" w:hAnsi="Verdana"/>
                <w:spacing w:val="20"/>
                <w:sz w:val="22"/>
              </w:rPr>
              <w:t>Date</w:t>
            </w:r>
            <w:r w:rsidR="00C72880">
              <w:rPr>
                <w:rFonts w:ascii="Verdana" w:hAnsi="Verdana"/>
                <w:spacing w:val="20"/>
                <w:sz w:val="22"/>
              </w:rPr>
              <w:t xml:space="preserve"> of Assessment</w:t>
            </w:r>
            <w:r w:rsidRPr="00286405">
              <w:rPr>
                <w:rFonts w:ascii="Verdana" w:hAnsi="Verdana"/>
                <w:spacing w:val="20"/>
                <w:sz w:val="22"/>
              </w:rPr>
              <w:t>:</w:t>
            </w:r>
          </w:p>
        </w:tc>
        <w:tc>
          <w:tcPr>
            <w:tcW w:w="5778" w:type="dxa"/>
            <w:vAlign w:val="center"/>
          </w:tcPr>
          <w:p w:rsidR="00286405" w:rsidRPr="00A526B3" w:rsidRDefault="00A526B3" w:rsidP="00286405">
            <w:r w:rsidRPr="00A526B3">
              <w:t>November 09, 2021</w:t>
            </w:r>
          </w:p>
        </w:tc>
      </w:tr>
      <w:tr w:rsidR="00286405" w:rsidTr="00C72880">
        <w:tc>
          <w:tcPr>
            <w:tcW w:w="2970" w:type="dxa"/>
          </w:tcPr>
          <w:p w:rsidR="00286405" w:rsidRPr="00286405" w:rsidRDefault="00286405" w:rsidP="00286405">
            <w:pPr>
              <w:spacing w:before="120" w:after="80"/>
              <w:rPr>
                <w:rFonts w:ascii="Verdana" w:hAnsi="Verdana"/>
                <w:spacing w:val="20"/>
                <w:sz w:val="22"/>
              </w:rPr>
            </w:pPr>
            <w:r w:rsidRPr="00286405">
              <w:rPr>
                <w:rFonts w:ascii="Verdana" w:hAnsi="Verdana"/>
                <w:spacing w:val="20"/>
                <w:sz w:val="22"/>
              </w:rPr>
              <w:t>Facility</w:t>
            </w:r>
            <w:r w:rsidR="00C72880">
              <w:rPr>
                <w:rFonts w:ascii="Verdana" w:hAnsi="Verdana"/>
                <w:spacing w:val="20"/>
                <w:sz w:val="22"/>
              </w:rPr>
              <w:t xml:space="preserve"> Assessed</w:t>
            </w:r>
            <w:r w:rsidRPr="00286405">
              <w:rPr>
                <w:rFonts w:ascii="Verdana" w:hAnsi="Verdana"/>
                <w:spacing w:val="20"/>
                <w:sz w:val="22"/>
              </w:rPr>
              <w:t>:</w:t>
            </w:r>
          </w:p>
        </w:tc>
        <w:tc>
          <w:tcPr>
            <w:tcW w:w="5778" w:type="dxa"/>
            <w:vAlign w:val="center"/>
          </w:tcPr>
          <w:p w:rsidR="00286405" w:rsidRPr="00A526B3" w:rsidRDefault="00A526B3" w:rsidP="00286405">
            <w:r w:rsidRPr="00A526B3">
              <w:t>101 Iowa Ave. West Marshalltown, IA 50158</w:t>
            </w:r>
          </w:p>
        </w:tc>
      </w:tr>
    </w:tbl>
    <w:p w:rsidR="00286405" w:rsidRDefault="00286405" w:rsidP="00286405">
      <w:pPr>
        <w:ind w:left="1440"/>
      </w:pPr>
    </w:p>
    <w:p w:rsidR="00111C56" w:rsidRDefault="00286405" w:rsidP="00111C56">
      <w:pPr>
        <w:pStyle w:val="ListParagraph"/>
        <w:numPr>
          <w:ilvl w:val="0"/>
          <w:numId w:val="14"/>
        </w:numPr>
        <w:ind w:left="360"/>
        <w:contextualSpacing w:val="0"/>
      </w:pPr>
      <w:r>
        <w:t>The Disability Access Committee created Physical Accessibility Report (Report) that</w:t>
      </w:r>
      <w:r w:rsidR="00111C56">
        <w:t xml:space="preserve"> contains the barriers identified by the Disability Access Committee during its physical accessibility assessment. </w:t>
      </w:r>
    </w:p>
    <w:p w:rsidR="00DA2BD7" w:rsidRDefault="00286405" w:rsidP="00BE41DC">
      <w:pPr>
        <w:pStyle w:val="ListParagraph"/>
        <w:numPr>
          <w:ilvl w:val="0"/>
          <w:numId w:val="14"/>
        </w:numPr>
        <w:ind w:left="360"/>
        <w:contextualSpacing w:val="0"/>
      </w:pPr>
      <w:r>
        <w:t>The Disability Access Committee used the Report to create this Transition Plan (Plan) for addressing the physical accessibility barriers to increase physical accessibility and meet the physical accessibility requirements under the ADA, ICRA, and WIOA.</w:t>
      </w:r>
    </w:p>
    <w:p w:rsidR="009C3E92" w:rsidRPr="00B06E8A" w:rsidRDefault="00FE605F" w:rsidP="00B06E8A">
      <w:pPr>
        <w:pStyle w:val="Heading1"/>
      </w:pPr>
      <w:r w:rsidRPr="00B06E8A">
        <w:lastRenderedPageBreak/>
        <w:t>Tier 1 Barriers</w:t>
      </w:r>
    </w:p>
    <w:p w:rsidR="00FE605F" w:rsidRPr="00FE605F" w:rsidRDefault="00FE605F" w:rsidP="00FE605F">
      <w:pPr>
        <w:pStyle w:val="Heading2"/>
      </w:pPr>
      <w:r>
        <w:t>The barrier</w:t>
      </w:r>
      <w:r w:rsidR="00AA5F87">
        <w:t>s</w:t>
      </w:r>
      <w:r>
        <w:t xml:space="preserve"> identified in Tier 1 of this Plan must be eliminated no later than </w:t>
      </w:r>
      <w:r w:rsidRPr="00FE605F">
        <w:rPr>
          <w:highlight w:val="yellow"/>
        </w:rPr>
        <w:t>________</w:t>
      </w:r>
      <w:r w:rsidR="0077400B">
        <w:t>, 201</w:t>
      </w:r>
      <w:r w:rsidR="0077400B" w:rsidRPr="0077400B">
        <w:rPr>
          <w:highlight w:val="yellow"/>
        </w:rPr>
        <w:t>_</w:t>
      </w:r>
      <w:r>
        <w:t>.</w:t>
      </w:r>
    </w:p>
    <w:tbl>
      <w:tblPr>
        <w:tblStyle w:val="TableGrid"/>
        <w:tblW w:w="0" w:type="auto"/>
        <w:tblInd w:w="108" w:type="dxa"/>
        <w:tblLook w:val="04A0" w:firstRow="1" w:lastRow="0" w:firstColumn="1" w:lastColumn="0" w:noHBand="0" w:noVBand="1"/>
      </w:tblPr>
      <w:tblGrid>
        <w:gridCol w:w="3315"/>
        <w:gridCol w:w="10967"/>
      </w:tblGrid>
      <w:tr w:rsidR="00FE605F" w:rsidTr="00CE69AE">
        <w:tc>
          <w:tcPr>
            <w:tcW w:w="14400" w:type="dxa"/>
            <w:gridSpan w:val="2"/>
            <w:shd w:val="clear" w:color="auto" w:fill="F2DBDB" w:themeFill="accent2" w:themeFillTint="33"/>
          </w:tcPr>
          <w:p w:rsidR="00FE605F" w:rsidRPr="00FE605F" w:rsidRDefault="00FE605F" w:rsidP="00FE605F">
            <w:pPr>
              <w:pStyle w:val="Heading5"/>
              <w:jc w:val="center"/>
              <w:outlineLvl w:val="4"/>
            </w:pPr>
            <w:r w:rsidRPr="00FE605F">
              <w:rPr>
                <w:sz w:val="24"/>
              </w:rPr>
              <w:t>Barrier 1</w:t>
            </w:r>
          </w:p>
        </w:tc>
      </w:tr>
      <w:tr w:rsidR="009C3E92" w:rsidTr="00CE69AE">
        <w:tc>
          <w:tcPr>
            <w:tcW w:w="3330" w:type="dxa"/>
          </w:tcPr>
          <w:p w:rsidR="009C3E92" w:rsidRPr="00CE69AE" w:rsidRDefault="009C3E92" w:rsidP="009C3E92">
            <w:pPr>
              <w:pStyle w:val="Heading5"/>
              <w:outlineLvl w:val="4"/>
              <w:rPr>
                <w:szCs w:val="20"/>
              </w:rPr>
            </w:pPr>
            <w:r w:rsidRPr="00CE69AE">
              <w:rPr>
                <w:szCs w:val="20"/>
              </w:rPr>
              <w:t>Report Section:</w:t>
            </w:r>
          </w:p>
        </w:tc>
        <w:tc>
          <w:tcPr>
            <w:tcW w:w="11070" w:type="dxa"/>
            <w:vAlign w:val="center"/>
          </w:tcPr>
          <w:p w:rsidR="009C3E92" w:rsidRPr="00CE69AE" w:rsidRDefault="00A526B3" w:rsidP="00184586">
            <w:pPr>
              <w:rPr>
                <w:sz w:val="20"/>
                <w:szCs w:val="20"/>
              </w:rPr>
            </w:pPr>
            <w:r w:rsidRPr="00A526B3">
              <w:rPr>
                <w:sz w:val="20"/>
                <w:szCs w:val="20"/>
              </w:rPr>
              <w:t>Section</w:t>
            </w:r>
            <w:r>
              <w:rPr>
                <w:sz w:val="20"/>
                <w:szCs w:val="20"/>
              </w:rPr>
              <w:t>s</w:t>
            </w:r>
            <w:r w:rsidRPr="00A526B3">
              <w:rPr>
                <w:sz w:val="20"/>
                <w:szCs w:val="20"/>
              </w:rPr>
              <w:t xml:space="preserve"> 1.1</w:t>
            </w:r>
            <w:r>
              <w:rPr>
                <w:sz w:val="20"/>
                <w:szCs w:val="20"/>
              </w:rPr>
              <w:t>, 1.3, 1.7</w:t>
            </w:r>
          </w:p>
        </w:tc>
      </w:tr>
      <w:tr w:rsidR="009C3E92" w:rsidTr="00CE69AE">
        <w:tc>
          <w:tcPr>
            <w:tcW w:w="3330" w:type="dxa"/>
          </w:tcPr>
          <w:p w:rsidR="009C3E92" w:rsidRPr="00A526B3" w:rsidRDefault="009C3E92" w:rsidP="009C3E92">
            <w:pPr>
              <w:pStyle w:val="Heading5"/>
              <w:outlineLvl w:val="4"/>
              <w:rPr>
                <w:szCs w:val="20"/>
              </w:rPr>
            </w:pPr>
            <w:r w:rsidRPr="00A526B3">
              <w:rPr>
                <w:szCs w:val="20"/>
              </w:rPr>
              <w:t>Access Issue:</w:t>
            </w:r>
          </w:p>
        </w:tc>
        <w:tc>
          <w:tcPr>
            <w:tcW w:w="11070" w:type="dxa"/>
            <w:vAlign w:val="center"/>
          </w:tcPr>
          <w:p w:rsidR="009C3E92" w:rsidRPr="00A526B3" w:rsidRDefault="00A526B3" w:rsidP="00184586">
            <w:pPr>
              <w:rPr>
                <w:sz w:val="20"/>
                <w:szCs w:val="20"/>
              </w:rPr>
            </w:pPr>
            <w:r w:rsidRPr="00A526B3">
              <w:rPr>
                <w:sz w:val="20"/>
                <w:szCs w:val="20"/>
              </w:rPr>
              <w:t>Parking spaces need repainted to identify sp</w:t>
            </w:r>
            <w:r>
              <w:rPr>
                <w:sz w:val="20"/>
                <w:szCs w:val="20"/>
              </w:rPr>
              <w:t xml:space="preserve">aces </w:t>
            </w:r>
            <w:r w:rsidRPr="00A526B3">
              <w:rPr>
                <w:sz w:val="20"/>
                <w:szCs w:val="20"/>
              </w:rPr>
              <w:t>and accessible spaces.</w:t>
            </w:r>
          </w:p>
        </w:tc>
      </w:tr>
      <w:tr w:rsidR="009C3E92" w:rsidTr="00CE69AE">
        <w:tc>
          <w:tcPr>
            <w:tcW w:w="3330" w:type="dxa"/>
          </w:tcPr>
          <w:p w:rsidR="009C3E92" w:rsidRPr="00A526B3" w:rsidRDefault="009C3E92" w:rsidP="009C3E92">
            <w:pPr>
              <w:pStyle w:val="Heading5"/>
              <w:outlineLvl w:val="4"/>
              <w:rPr>
                <w:szCs w:val="20"/>
              </w:rPr>
            </w:pPr>
            <w:r w:rsidRPr="00A526B3">
              <w:rPr>
                <w:szCs w:val="20"/>
              </w:rPr>
              <w:t>Solution:</w:t>
            </w:r>
          </w:p>
        </w:tc>
        <w:tc>
          <w:tcPr>
            <w:tcW w:w="11070" w:type="dxa"/>
            <w:vAlign w:val="center"/>
          </w:tcPr>
          <w:p w:rsidR="009C3E92" w:rsidRPr="00A526B3" w:rsidRDefault="00A526B3" w:rsidP="00184586">
            <w:pPr>
              <w:rPr>
                <w:sz w:val="20"/>
                <w:szCs w:val="20"/>
              </w:rPr>
            </w:pPr>
            <w:r>
              <w:rPr>
                <w:sz w:val="20"/>
                <w:szCs w:val="20"/>
              </w:rPr>
              <w:t>Repaint the lines</w:t>
            </w:r>
          </w:p>
        </w:tc>
      </w:tr>
      <w:tr w:rsidR="009C3E92" w:rsidTr="00CE69AE">
        <w:tc>
          <w:tcPr>
            <w:tcW w:w="3330" w:type="dxa"/>
          </w:tcPr>
          <w:p w:rsidR="009C3E92" w:rsidRPr="00CE69AE" w:rsidRDefault="009C3E92" w:rsidP="009C3E92">
            <w:pPr>
              <w:pStyle w:val="Heading5"/>
              <w:outlineLvl w:val="4"/>
              <w:rPr>
                <w:szCs w:val="20"/>
              </w:rPr>
            </w:pPr>
            <w:r w:rsidRPr="00CE69AE">
              <w:rPr>
                <w:szCs w:val="20"/>
              </w:rPr>
              <w:t>Target Date:</w:t>
            </w:r>
          </w:p>
        </w:tc>
        <w:tc>
          <w:tcPr>
            <w:tcW w:w="11070" w:type="dxa"/>
            <w:vAlign w:val="center"/>
          </w:tcPr>
          <w:p w:rsidR="009C3E92" w:rsidRPr="00CE69AE" w:rsidRDefault="00184586" w:rsidP="00184586">
            <w:pPr>
              <w:rPr>
                <w:sz w:val="20"/>
                <w:szCs w:val="20"/>
              </w:rPr>
            </w:pPr>
            <w:r w:rsidRPr="00CE69AE">
              <w:rPr>
                <w:sz w:val="20"/>
                <w:szCs w:val="20"/>
                <w:highlight w:val="yellow"/>
              </w:rPr>
              <w:t>Month, Day, Year</w:t>
            </w:r>
          </w:p>
        </w:tc>
      </w:tr>
      <w:tr w:rsidR="009C3E92" w:rsidTr="00CE69AE">
        <w:tc>
          <w:tcPr>
            <w:tcW w:w="3330" w:type="dxa"/>
          </w:tcPr>
          <w:p w:rsidR="009C3E92" w:rsidRPr="00CE69AE" w:rsidRDefault="009C3E92" w:rsidP="009C3E92">
            <w:pPr>
              <w:pStyle w:val="Heading5"/>
              <w:outlineLvl w:val="4"/>
              <w:rPr>
                <w:szCs w:val="20"/>
              </w:rPr>
            </w:pPr>
            <w:r w:rsidRPr="00CE69AE">
              <w:rPr>
                <w:szCs w:val="20"/>
              </w:rPr>
              <w:t>Person(s) Responsible:</w:t>
            </w:r>
          </w:p>
        </w:tc>
        <w:tc>
          <w:tcPr>
            <w:tcW w:w="11070" w:type="dxa"/>
            <w:vAlign w:val="center"/>
          </w:tcPr>
          <w:p w:rsidR="00184586" w:rsidRPr="00CE69AE" w:rsidRDefault="00184586" w:rsidP="00184586">
            <w:pPr>
              <w:rPr>
                <w:sz w:val="20"/>
                <w:szCs w:val="20"/>
              </w:rPr>
            </w:pPr>
            <w:r w:rsidRPr="00CE69AE">
              <w:rPr>
                <w:sz w:val="20"/>
                <w:szCs w:val="20"/>
                <w:highlight w:val="yellow"/>
              </w:rPr>
              <w:t>Full Name(s)</w:t>
            </w:r>
          </w:p>
        </w:tc>
      </w:tr>
      <w:tr w:rsidR="009C3E92" w:rsidTr="00CE69AE">
        <w:tc>
          <w:tcPr>
            <w:tcW w:w="14400" w:type="dxa"/>
            <w:gridSpan w:val="2"/>
          </w:tcPr>
          <w:p w:rsidR="009C3E92" w:rsidRPr="00CE69AE" w:rsidRDefault="00FE605F" w:rsidP="009C3E92">
            <w:pPr>
              <w:pStyle w:val="Heading5"/>
              <w:outlineLvl w:val="4"/>
              <w:rPr>
                <w:szCs w:val="20"/>
              </w:rPr>
            </w:pPr>
            <w:r w:rsidRPr="00CE69AE">
              <w:rPr>
                <w:szCs w:val="20"/>
              </w:rPr>
              <w:t>Comment(s)</w:t>
            </w:r>
            <w:r w:rsidR="009C3E92" w:rsidRPr="00CE69AE">
              <w:rPr>
                <w:szCs w:val="20"/>
              </w:rPr>
              <w:t>:</w:t>
            </w:r>
            <w:r w:rsidR="00FD69E7">
              <w:rPr>
                <w:szCs w:val="20"/>
              </w:rPr>
              <w:t xml:space="preserve"> </w:t>
            </w:r>
            <w:r w:rsidR="00FD69E7" w:rsidRPr="00FD69E7">
              <w:rPr>
                <w:b w:val="0"/>
              </w:rPr>
              <w:t>Per amount of spaces, there needs to be at least 9 accessible parking spaces and 2 van accessible parking spaces (Per 2010 standards 208.2)</w:t>
            </w:r>
            <w:r w:rsidR="00FD69E7">
              <w:rPr>
                <w:b w:val="0"/>
              </w:rPr>
              <w:t xml:space="preserve"> </w:t>
            </w:r>
            <w:r w:rsidR="00FD69E7" w:rsidRPr="00FD69E7">
              <w:rPr>
                <w:b w:val="0"/>
              </w:rPr>
              <w:t>Van accessible space must be at least 11 feet wide with an aisle that’s at least 5 feet wide</w:t>
            </w:r>
            <w:r w:rsidR="00FD69E7">
              <w:rPr>
                <w:b w:val="0"/>
              </w:rPr>
              <w:t xml:space="preserve">. Access isles are not identifiable. </w:t>
            </w:r>
            <w:proofErr w:type="gramStart"/>
            <w:r w:rsidR="00FD69E7">
              <w:rPr>
                <w:b w:val="0"/>
              </w:rPr>
              <w:t>These need</w:t>
            </w:r>
            <w:proofErr w:type="gramEnd"/>
            <w:r w:rsidR="00FD69E7">
              <w:rPr>
                <w:b w:val="0"/>
              </w:rPr>
              <w:t xml:space="preserve"> repainted at a minimum of 8 feet wide. </w:t>
            </w:r>
          </w:p>
        </w:tc>
      </w:tr>
      <w:tr w:rsidR="009C3E92" w:rsidTr="00CE69AE">
        <w:tc>
          <w:tcPr>
            <w:tcW w:w="14400" w:type="dxa"/>
            <w:gridSpan w:val="2"/>
          </w:tcPr>
          <w:p w:rsidR="009C3E92" w:rsidRPr="00CE69AE" w:rsidRDefault="00184586" w:rsidP="00FE605F">
            <w:pPr>
              <w:spacing w:before="120" w:after="120"/>
              <w:rPr>
                <w:sz w:val="20"/>
                <w:szCs w:val="20"/>
              </w:rPr>
            </w:pPr>
            <w:r w:rsidRPr="00CE69AE">
              <w:rPr>
                <w:sz w:val="20"/>
                <w:szCs w:val="20"/>
                <w:highlight w:val="yellow"/>
              </w:rPr>
              <w:t>Additional comment(s) here.</w:t>
            </w:r>
          </w:p>
        </w:tc>
      </w:tr>
    </w:tbl>
    <w:p w:rsidR="00FE605F" w:rsidRDefault="00FE605F" w:rsidP="00CE69AE"/>
    <w:tbl>
      <w:tblPr>
        <w:tblStyle w:val="TableGrid"/>
        <w:tblW w:w="0" w:type="auto"/>
        <w:tblInd w:w="108" w:type="dxa"/>
        <w:tblLook w:val="04A0" w:firstRow="1" w:lastRow="0" w:firstColumn="1" w:lastColumn="0" w:noHBand="0" w:noVBand="1"/>
      </w:tblPr>
      <w:tblGrid>
        <w:gridCol w:w="3315"/>
        <w:gridCol w:w="10967"/>
      </w:tblGrid>
      <w:tr w:rsidR="00FE605F" w:rsidTr="00CE69AE">
        <w:tc>
          <w:tcPr>
            <w:tcW w:w="14400" w:type="dxa"/>
            <w:gridSpan w:val="2"/>
            <w:shd w:val="clear" w:color="auto" w:fill="F2DBDB" w:themeFill="accent2" w:themeFillTint="33"/>
          </w:tcPr>
          <w:p w:rsidR="00FE605F" w:rsidRPr="00FE605F" w:rsidRDefault="00FE605F" w:rsidP="00A526B3">
            <w:pPr>
              <w:pStyle w:val="Heading5"/>
              <w:jc w:val="center"/>
              <w:outlineLvl w:val="4"/>
            </w:pPr>
            <w:r w:rsidRPr="00FE605F">
              <w:rPr>
                <w:sz w:val="24"/>
              </w:rPr>
              <w:lastRenderedPageBreak/>
              <w:t xml:space="preserve">Barrier </w:t>
            </w:r>
            <w:r w:rsidR="004D043A">
              <w:rPr>
                <w:sz w:val="24"/>
              </w:rPr>
              <w:t>2</w:t>
            </w:r>
          </w:p>
        </w:tc>
      </w:tr>
      <w:tr w:rsidR="00FE605F" w:rsidTr="00CE69AE">
        <w:tc>
          <w:tcPr>
            <w:tcW w:w="3330" w:type="dxa"/>
          </w:tcPr>
          <w:p w:rsidR="00FE605F" w:rsidRPr="00CE69AE" w:rsidRDefault="00FE605F" w:rsidP="00A526B3">
            <w:pPr>
              <w:pStyle w:val="Heading5"/>
              <w:outlineLvl w:val="4"/>
              <w:rPr>
                <w:szCs w:val="20"/>
              </w:rPr>
            </w:pPr>
            <w:r w:rsidRPr="00CE69AE">
              <w:rPr>
                <w:szCs w:val="20"/>
              </w:rPr>
              <w:t>Report Section:</w:t>
            </w:r>
          </w:p>
        </w:tc>
        <w:tc>
          <w:tcPr>
            <w:tcW w:w="11070" w:type="dxa"/>
            <w:vAlign w:val="center"/>
          </w:tcPr>
          <w:p w:rsidR="00FE605F" w:rsidRPr="00A526B3" w:rsidRDefault="00A526B3" w:rsidP="00A526B3">
            <w:pPr>
              <w:rPr>
                <w:sz w:val="20"/>
                <w:szCs w:val="20"/>
              </w:rPr>
            </w:pPr>
            <w:r w:rsidRPr="00A526B3">
              <w:rPr>
                <w:sz w:val="20"/>
                <w:szCs w:val="20"/>
              </w:rPr>
              <w:t>Section 1.8</w:t>
            </w:r>
            <w:r w:rsidR="004D043A">
              <w:rPr>
                <w:sz w:val="20"/>
                <w:szCs w:val="20"/>
              </w:rPr>
              <w:t>, 1.13</w:t>
            </w:r>
          </w:p>
        </w:tc>
      </w:tr>
      <w:tr w:rsidR="00FE605F" w:rsidTr="00CE69AE">
        <w:tc>
          <w:tcPr>
            <w:tcW w:w="3330" w:type="dxa"/>
          </w:tcPr>
          <w:p w:rsidR="00FE605F" w:rsidRPr="00CE69AE" w:rsidRDefault="00FE605F" w:rsidP="00A526B3">
            <w:pPr>
              <w:pStyle w:val="Heading5"/>
              <w:outlineLvl w:val="4"/>
              <w:rPr>
                <w:szCs w:val="20"/>
              </w:rPr>
            </w:pPr>
            <w:r w:rsidRPr="00CE69AE">
              <w:rPr>
                <w:szCs w:val="20"/>
              </w:rPr>
              <w:t>Access Issue:</w:t>
            </w:r>
          </w:p>
        </w:tc>
        <w:tc>
          <w:tcPr>
            <w:tcW w:w="11070" w:type="dxa"/>
            <w:vAlign w:val="center"/>
          </w:tcPr>
          <w:p w:rsidR="00FE605F" w:rsidRPr="00A526B3" w:rsidRDefault="00FD69E7" w:rsidP="00A526B3">
            <w:pPr>
              <w:rPr>
                <w:sz w:val="20"/>
                <w:szCs w:val="20"/>
              </w:rPr>
            </w:pPr>
            <w:r>
              <w:rPr>
                <w:sz w:val="20"/>
                <w:szCs w:val="20"/>
              </w:rPr>
              <w:t>Uneven pavement</w:t>
            </w:r>
          </w:p>
        </w:tc>
      </w:tr>
      <w:tr w:rsidR="00FE605F" w:rsidTr="00CE69AE">
        <w:tc>
          <w:tcPr>
            <w:tcW w:w="3330" w:type="dxa"/>
          </w:tcPr>
          <w:p w:rsidR="00FE605F" w:rsidRPr="00CE69AE" w:rsidRDefault="00FE605F" w:rsidP="00A526B3">
            <w:pPr>
              <w:pStyle w:val="Heading5"/>
              <w:outlineLvl w:val="4"/>
              <w:rPr>
                <w:szCs w:val="20"/>
              </w:rPr>
            </w:pPr>
            <w:r w:rsidRPr="00CE69AE">
              <w:rPr>
                <w:szCs w:val="20"/>
              </w:rPr>
              <w:t>Solution:</w:t>
            </w:r>
          </w:p>
        </w:tc>
        <w:tc>
          <w:tcPr>
            <w:tcW w:w="11070" w:type="dxa"/>
            <w:vAlign w:val="center"/>
          </w:tcPr>
          <w:p w:rsidR="00FE605F" w:rsidRPr="00A526B3" w:rsidRDefault="00A526B3" w:rsidP="00A526B3">
            <w:pPr>
              <w:rPr>
                <w:sz w:val="20"/>
                <w:szCs w:val="20"/>
              </w:rPr>
            </w:pPr>
            <w:r w:rsidRPr="00A526B3">
              <w:rPr>
                <w:sz w:val="20"/>
                <w:szCs w:val="20"/>
              </w:rPr>
              <w:t>Repave parking lot</w:t>
            </w:r>
          </w:p>
        </w:tc>
      </w:tr>
      <w:tr w:rsidR="00FE605F" w:rsidTr="00CE69AE">
        <w:tc>
          <w:tcPr>
            <w:tcW w:w="3330" w:type="dxa"/>
          </w:tcPr>
          <w:p w:rsidR="00FE605F" w:rsidRPr="00CE69AE" w:rsidRDefault="00FE605F" w:rsidP="00A526B3">
            <w:pPr>
              <w:pStyle w:val="Heading5"/>
              <w:outlineLvl w:val="4"/>
              <w:rPr>
                <w:szCs w:val="20"/>
              </w:rPr>
            </w:pPr>
            <w:r w:rsidRPr="00CE69AE">
              <w:rPr>
                <w:szCs w:val="20"/>
              </w:rPr>
              <w:t>Target Date:</w:t>
            </w:r>
          </w:p>
        </w:tc>
        <w:tc>
          <w:tcPr>
            <w:tcW w:w="11070" w:type="dxa"/>
            <w:vAlign w:val="center"/>
          </w:tcPr>
          <w:p w:rsidR="00FE605F" w:rsidRPr="00A526B3" w:rsidRDefault="00FE605F" w:rsidP="00A526B3">
            <w:pPr>
              <w:rPr>
                <w:sz w:val="20"/>
                <w:szCs w:val="20"/>
              </w:rPr>
            </w:pPr>
            <w:r w:rsidRPr="00A526B3">
              <w:rPr>
                <w:sz w:val="20"/>
                <w:szCs w:val="20"/>
              </w:rPr>
              <w:t>Month, Day, Year</w:t>
            </w:r>
          </w:p>
        </w:tc>
      </w:tr>
      <w:tr w:rsidR="00FE605F" w:rsidTr="00CE69AE">
        <w:tc>
          <w:tcPr>
            <w:tcW w:w="3330" w:type="dxa"/>
          </w:tcPr>
          <w:p w:rsidR="00FE605F" w:rsidRPr="00CE69AE" w:rsidRDefault="00FE605F" w:rsidP="00A526B3">
            <w:pPr>
              <w:pStyle w:val="Heading5"/>
              <w:outlineLvl w:val="4"/>
              <w:rPr>
                <w:szCs w:val="20"/>
              </w:rPr>
            </w:pPr>
            <w:r w:rsidRPr="00CE69AE">
              <w:rPr>
                <w:szCs w:val="20"/>
              </w:rPr>
              <w:t>Person(s) Responsible:</w:t>
            </w:r>
          </w:p>
        </w:tc>
        <w:tc>
          <w:tcPr>
            <w:tcW w:w="11070" w:type="dxa"/>
            <w:vAlign w:val="center"/>
          </w:tcPr>
          <w:p w:rsidR="00FE605F" w:rsidRPr="00A526B3" w:rsidRDefault="00FE605F" w:rsidP="00A526B3">
            <w:pPr>
              <w:rPr>
                <w:sz w:val="20"/>
                <w:szCs w:val="20"/>
              </w:rPr>
            </w:pPr>
            <w:r w:rsidRPr="00A526B3">
              <w:rPr>
                <w:sz w:val="20"/>
                <w:szCs w:val="20"/>
              </w:rPr>
              <w:t>Full Name(s)</w:t>
            </w:r>
          </w:p>
        </w:tc>
      </w:tr>
      <w:tr w:rsidR="00FE605F" w:rsidTr="00CE69AE">
        <w:tc>
          <w:tcPr>
            <w:tcW w:w="14400" w:type="dxa"/>
            <w:gridSpan w:val="2"/>
          </w:tcPr>
          <w:p w:rsidR="00FE605F" w:rsidRPr="00CE69AE" w:rsidRDefault="00FE605F" w:rsidP="00A526B3">
            <w:pPr>
              <w:pStyle w:val="Heading5"/>
              <w:outlineLvl w:val="4"/>
              <w:rPr>
                <w:szCs w:val="20"/>
              </w:rPr>
            </w:pPr>
            <w:r w:rsidRPr="00CE69AE">
              <w:rPr>
                <w:szCs w:val="20"/>
              </w:rPr>
              <w:t>Comment(s):</w:t>
            </w:r>
            <w:r w:rsidR="00FD69E7">
              <w:rPr>
                <w:szCs w:val="20"/>
              </w:rPr>
              <w:t xml:space="preserve"> </w:t>
            </w:r>
            <w:r w:rsidR="00FD69E7" w:rsidRPr="00FD69E7">
              <w:rPr>
                <w:b w:val="0"/>
                <w:szCs w:val="20"/>
              </w:rPr>
              <w:t>The current parking lot is not a flat surface. There are areas of the parking lot with significant slopes and dips. There are areas with broken pavement making for unstable footing.</w:t>
            </w:r>
          </w:p>
        </w:tc>
      </w:tr>
      <w:tr w:rsidR="00FE605F" w:rsidTr="00CE69AE">
        <w:tc>
          <w:tcPr>
            <w:tcW w:w="14400" w:type="dxa"/>
            <w:gridSpan w:val="2"/>
          </w:tcPr>
          <w:p w:rsidR="00FE605F" w:rsidRPr="00CE69AE" w:rsidRDefault="003B5E64" w:rsidP="00A526B3">
            <w:pPr>
              <w:spacing w:before="120" w:after="120"/>
              <w:rPr>
                <w:sz w:val="20"/>
                <w:szCs w:val="20"/>
              </w:rPr>
            </w:pPr>
            <w:r>
              <w:t>Per ADA Checklist section 1.13, t</w:t>
            </w:r>
            <w:r w:rsidRPr="006C50E4">
              <w:t>he route is not stable, firm, or slip resistant at this time. The pavement is broken with areas of divots and cracks. The parking lot requires repaving for accessibility safety.</w:t>
            </w:r>
          </w:p>
        </w:tc>
      </w:tr>
    </w:tbl>
    <w:p w:rsidR="00FE605F" w:rsidRPr="00FE605F" w:rsidRDefault="00FE605F" w:rsidP="00FE605F"/>
    <w:tbl>
      <w:tblPr>
        <w:tblStyle w:val="TableGrid"/>
        <w:tblW w:w="0" w:type="auto"/>
        <w:tblInd w:w="108" w:type="dxa"/>
        <w:tblLook w:val="04A0" w:firstRow="1" w:lastRow="0" w:firstColumn="1" w:lastColumn="0" w:noHBand="0" w:noVBand="1"/>
      </w:tblPr>
      <w:tblGrid>
        <w:gridCol w:w="3315"/>
        <w:gridCol w:w="10967"/>
      </w:tblGrid>
      <w:tr w:rsidR="00FE605F" w:rsidTr="00CE69AE">
        <w:tc>
          <w:tcPr>
            <w:tcW w:w="14400" w:type="dxa"/>
            <w:gridSpan w:val="2"/>
            <w:shd w:val="clear" w:color="auto" w:fill="F2DBDB" w:themeFill="accent2" w:themeFillTint="33"/>
          </w:tcPr>
          <w:p w:rsidR="00FE605F" w:rsidRPr="00FE605F" w:rsidRDefault="00FE605F" w:rsidP="00A526B3">
            <w:pPr>
              <w:pStyle w:val="Heading5"/>
              <w:jc w:val="center"/>
              <w:outlineLvl w:val="4"/>
            </w:pPr>
            <w:r w:rsidRPr="00FE605F">
              <w:rPr>
                <w:sz w:val="24"/>
              </w:rPr>
              <w:t xml:space="preserve">Barrier </w:t>
            </w:r>
            <w:r w:rsidR="004D043A">
              <w:rPr>
                <w:sz w:val="24"/>
              </w:rPr>
              <w:t>3</w:t>
            </w:r>
          </w:p>
        </w:tc>
      </w:tr>
      <w:tr w:rsidR="00FE605F" w:rsidTr="00CE69AE">
        <w:tc>
          <w:tcPr>
            <w:tcW w:w="3330" w:type="dxa"/>
          </w:tcPr>
          <w:p w:rsidR="00FE605F" w:rsidRPr="00CE69AE" w:rsidRDefault="00FE605F" w:rsidP="00A526B3">
            <w:pPr>
              <w:pStyle w:val="Heading5"/>
              <w:outlineLvl w:val="4"/>
              <w:rPr>
                <w:szCs w:val="20"/>
              </w:rPr>
            </w:pPr>
            <w:r w:rsidRPr="00CE69AE">
              <w:rPr>
                <w:szCs w:val="20"/>
              </w:rPr>
              <w:t>Report Section:</w:t>
            </w:r>
          </w:p>
        </w:tc>
        <w:tc>
          <w:tcPr>
            <w:tcW w:w="11070" w:type="dxa"/>
            <w:vAlign w:val="center"/>
          </w:tcPr>
          <w:p w:rsidR="00FE605F" w:rsidRPr="00CE69AE" w:rsidRDefault="003B5E64" w:rsidP="00A526B3">
            <w:pPr>
              <w:rPr>
                <w:sz w:val="20"/>
                <w:szCs w:val="20"/>
              </w:rPr>
            </w:pPr>
            <w:r>
              <w:rPr>
                <w:sz w:val="20"/>
                <w:szCs w:val="20"/>
              </w:rPr>
              <w:t>Section 1.9</w:t>
            </w:r>
          </w:p>
        </w:tc>
      </w:tr>
      <w:tr w:rsidR="00FE605F" w:rsidTr="00CE69AE">
        <w:tc>
          <w:tcPr>
            <w:tcW w:w="3330" w:type="dxa"/>
          </w:tcPr>
          <w:p w:rsidR="00FE605F" w:rsidRPr="00CE69AE" w:rsidRDefault="00FE605F" w:rsidP="00A526B3">
            <w:pPr>
              <w:pStyle w:val="Heading5"/>
              <w:outlineLvl w:val="4"/>
              <w:rPr>
                <w:szCs w:val="20"/>
              </w:rPr>
            </w:pPr>
            <w:r w:rsidRPr="00CE69AE">
              <w:rPr>
                <w:szCs w:val="20"/>
              </w:rPr>
              <w:t>Access Issue:</w:t>
            </w:r>
          </w:p>
        </w:tc>
        <w:tc>
          <w:tcPr>
            <w:tcW w:w="11070" w:type="dxa"/>
            <w:vAlign w:val="center"/>
          </w:tcPr>
          <w:p w:rsidR="00FE605F" w:rsidRPr="003B5E64" w:rsidRDefault="003B5E64" w:rsidP="00A526B3">
            <w:pPr>
              <w:rPr>
                <w:sz w:val="20"/>
                <w:szCs w:val="20"/>
              </w:rPr>
            </w:pPr>
            <w:r w:rsidRPr="003B5E64">
              <w:rPr>
                <w:sz w:val="20"/>
                <w:szCs w:val="20"/>
              </w:rPr>
              <w:t xml:space="preserve">Access aisle does not adjoin with most accessible route to building access. </w:t>
            </w:r>
          </w:p>
        </w:tc>
      </w:tr>
      <w:tr w:rsidR="00FE605F" w:rsidTr="00CE69AE">
        <w:tc>
          <w:tcPr>
            <w:tcW w:w="3330" w:type="dxa"/>
          </w:tcPr>
          <w:p w:rsidR="00FE605F" w:rsidRPr="00CE69AE" w:rsidRDefault="00FE605F" w:rsidP="00A526B3">
            <w:pPr>
              <w:pStyle w:val="Heading5"/>
              <w:outlineLvl w:val="4"/>
              <w:rPr>
                <w:szCs w:val="20"/>
              </w:rPr>
            </w:pPr>
            <w:r w:rsidRPr="00CE69AE">
              <w:rPr>
                <w:szCs w:val="20"/>
              </w:rPr>
              <w:t>Solution:</w:t>
            </w:r>
          </w:p>
        </w:tc>
        <w:tc>
          <w:tcPr>
            <w:tcW w:w="11070" w:type="dxa"/>
            <w:vAlign w:val="center"/>
          </w:tcPr>
          <w:p w:rsidR="00FE605F" w:rsidRPr="003B5E64" w:rsidRDefault="003B5E64" w:rsidP="00A526B3">
            <w:pPr>
              <w:rPr>
                <w:sz w:val="20"/>
                <w:szCs w:val="20"/>
              </w:rPr>
            </w:pPr>
            <w:r w:rsidRPr="003B5E64">
              <w:rPr>
                <w:sz w:val="20"/>
                <w:szCs w:val="20"/>
              </w:rPr>
              <w:t xml:space="preserve">Relocate accessible parking spaces with access aisles closer to the front entrance. </w:t>
            </w:r>
          </w:p>
        </w:tc>
      </w:tr>
      <w:tr w:rsidR="00FE605F" w:rsidTr="00CE69AE">
        <w:tc>
          <w:tcPr>
            <w:tcW w:w="3330" w:type="dxa"/>
          </w:tcPr>
          <w:p w:rsidR="00FE605F" w:rsidRPr="00CE69AE" w:rsidRDefault="00FE605F" w:rsidP="00A526B3">
            <w:pPr>
              <w:pStyle w:val="Heading5"/>
              <w:outlineLvl w:val="4"/>
              <w:rPr>
                <w:szCs w:val="20"/>
              </w:rPr>
            </w:pPr>
            <w:r w:rsidRPr="00CE69AE">
              <w:rPr>
                <w:szCs w:val="20"/>
              </w:rPr>
              <w:t>Target Date:</w:t>
            </w:r>
          </w:p>
        </w:tc>
        <w:tc>
          <w:tcPr>
            <w:tcW w:w="11070" w:type="dxa"/>
            <w:vAlign w:val="center"/>
          </w:tcPr>
          <w:p w:rsidR="00FE605F" w:rsidRPr="00CE69AE" w:rsidRDefault="00FE605F" w:rsidP="00A526B3">
            <w:pPr>
              <w:rPr>
                <w:sz w:val="20"/>
                <w:szCs w:val="20"/>
              </w:rPr>
            </w:pPr>
            <w:r w:rsidRPr="00CE69AE">
              <w:rPr>
                <w:sz w:val="20"/>
                <w:szCs w:val="20"/>
                <w:highlight w:val="yellow"/>
              </w:rPr>
              <w:t>Month, Day, Year</w:t>
            </w:r>
          </w:p>
        </w:tc>
      </w:tr>
      <w:tr w:rsidR="00FE605F" w:rsidTr="00CE69AE">
        <w:tc>
          <w:tcPr>
            <w:tcW w:w="3330" w:type="dxa"/>
          </w:tcPr>
          <w:p w:rsidR="00FE605F" w:rsidRPr="00CE69AE" w:rsidRDefault="00FE605F" w:rsidP="00A526B3">
            <w:pPr>
              <w:pStyle w:val="Heading5"/>
              <w:outlineLvl w:val="4"/>
              <w:rPr>
                <w:szCs w:val="20"/>
              </w:rPr>
            </w:pPr>
            <w:r w:rsidRPr="00CE69AE">
              <w:rPr>
                <w:szCs w:val="20"/>
              </w:rPr>
              <w:t>Person(s) Responsible:</w:t>
            </w:r>
          </w:p>
        </w:tc>
        <w:tc>
          <w:tcPr>
            <w:tcW w:w="11070" w:type="dxa"/>
            <w:vAlign w:val="center"/>
          </w:tcPr>
          <w:p w:rsidR="00FE605F" w:rsidRPr="00CE69AE" w:rsidRDefault="00FE605F" w:rsidP="00A526B3">
            <w:pPr>
              <w:rPr>
                <w:sz w:val="20"/>
                <w:szCs w:val="20"/>
              </w:rPr>
            </w:pPr>
            <w:r w:rsidRPr="00CE69AE">
              <w:rPr>
                <w:sz w:val="20"/>
                <w:szCs w:val="20"/>
                <w:highlight w:val="yellow"/>
              </w:rPr>
              <w:t>Full Name(s)</w:t>
            </w:r>
          </w:p>
        </w:tc>
      </w:tr>
      <w:tr w:rsidR="00FE605F" w:rsidTr="00CE69AE">
        <w:tc>
          <w:tcPr>
            <w:tcW w:w="14400" w:type="dxa"/>
            <w:gridSpan w:val="2"/>
          </w:tcPr>
          <w:p w:rsidR="00FE605F" w:rsidRPr="00CE69AE" w:rsidRDefault="00FE605F" w:rsidP="00A526B3">
            <w:pPr>
              <w:pStyle w:val="Heading5"/>
              <w:outlineLvl w:val="4"/>
              <w:rPr>
                <w:szCs w:val="20"/>
              </w:rPr>
            </w:pPr>
            <w:r w:rsidRPr="00CE69AE">
              <w:rPr>
                <w:szCs w:val="20"/>
              </w:rPr>
              <w:t>Comment(s):</w:t>
            </w:r>
            <w:r w:rsidR="003B5E64">
              <w:rPr>
                <w:szCs w:val="20"/>
              </w:rPr>
              <w:t xml:space="preserve"> </w:t>
            </w:r>
            <w:r w:rsidR="003B5E64" w:rsidRPr="003B5E64">
              <w:rPr>
                <w:b w:val="0"/>
                <w:szCs w:val="20"/>
              </w:rPr>
              <w:t>Current locations are a few rows from the front entrance of the building</w:t>
            </w:r>
          </w:p>
        </w:tc>
      </w:tr>
      <w:tr w:rsidR="00FE605F" w:rsidTr="00CE69AE">
        <w:tc>
          <w:tcPr>
            <w:tcW w:w="14400" w:type="dxa"/>
            <w:gridSpan w:val="2"/>
          </w:tcPr>
          <w:p w:rsidR="00FE605F" w:rsidRPr="00CE69AE" w:rsidRDefault="00FE605F" w:rsidP="00A526B3">
            <w:pPr>
              <w:spacing w:before="120" w:after="120"/>
              <w:rPr>
                <w:sz w:val="20"/>
                <w:szCs w:val="20"/>
              </w:rPr>
            </w:pPr>
            <w:r w:rsidRPr="00CE69AE">
              <w:rPr>
                <w:sz w:val="20"/>
                <w:szCs w:val="20"/>
                <w:highlight w:val="yellow"/>
              </w:rPr>
              <w:t>Additional comment(s) here.</w:t>
            </w:r>
          </w:p>
        </w:tc>
      </w:tr>
    </w:tbl>
    <w:p w:rsidR="00FE605F" w:rsidRDefault="00FE605F" w:rsidP="00FE605F">
      <w:pPr>
        <w:rPr>
          <w:rFonts w:ascii="Verdana" w:eastAsiaTheme="majorEastAsia" w:hAnsi="Verdana" w:cstheme="majorBidi"/>
          <w:b/>
          <w:bCs/>
          <w:color w:val="019987"/>
          <w:spacing w:val="40"/>
          <w:sz w:val="32"/>
          <w:szCs w:val="28"/>
        </w:rPr>
      </w:pPr>
    </w:p>
    <w:tbl>
      <w:tblPr>
        <w:tblStyle w:val="TableGrid"/>
        <w:tblW w:w="0" w:type="auto"/>
        <w:tblInd w:w="108" w:type="dxa"/>
        <w:tblLook w:val="04A0" w:firstRow="1" w:lastRow="0" w:firstColumn="1" w:lastColumn="0" w:noHBand="0" w:noVBand="1"/>
      </w:tblPr>
      <w:tblGrid>
        <w:gridCol w:w="3315"/>
        <w:gridCol w:w="10967"/>
      </w:tblGrid>
      <w:tr w:rsidR="00FE605F" w:rsidTr="00CE69AE">
        <w:tc>
          <w:tcPr>
            <w:tcW w:w="14400" w:type="dxa"/>
            <w:gridSpan w:val="2"/>
            <w:shd w:val="clear" w:color="auto" w:fill="F2DBDB" w:themeFill="accent2" w:themeFillTint="33"/>
          </w:tcPr>
          <w:p w:rsidR="00FE605F" w:rsidRPr="00FE605F" w:rsidRDefault="00FE605F" w:rsidP="00A526B3">
            <w:pPr>
              <w:pStyle w:val="Heading5"/>
              <w:jc w:val="center"/>
              <w:outlineLvl w:val="4"/>
            </w:pPr>
            <w:r w:rsidRPr="00FE605F">
              <w:rPr>
                <w:sz w:val="24"/>
              </w:rPr>
              <w:lastRenderedPageBreak/>
              <w:t xml:space="preserve">Barrier </w:t>
            </w:r>
            <w:r w:rsidR="004D043A">
              <w:rPr>
                <w:sz w:val="24"/>
              </w:rPr>
              <w:t>4</w:t>
            </w:r>
          </w:p>
        </w:tc>
      </w:tr>
      <w:tr w:rsidR="00FE605F" w:rsidTr="00CE69AE">
        <w:tc>
          <w:tcPr>
            <w:tcW w:w="3330" w:type="dxa"/>
          </w:tcPr>
          <w:p w:rsidR="00FE605F" w:rsidRPr="003B5E64" w:rsidRDefault="00FE605F" w:rsidP="00A526B3">
            <w:pPr>
              <w:pStyle w:val="Heading5"/>
              <w:outlineLvl w:val="4"/>
              <w:rPr>
                <w:szCs w:val="20"/>
              </w:rPr>
            </w:pPr>
            <w:r w:rsidRPr="003B5E64">
              <w:rPr>
                <w:szCs w:val="20"/>
              </w:rPr>
              <w:t>Report Section:</w:t>
            </w:r>
          </w:p>
        </w:tc>
        <w:tc>
          <w:tcPr>
            <w:tcW w:w="11070" w:type="dxa"/>
            <w:vAlign w:val="center"/>
          </w:tcPr>
          <w:p w:rsidR="00FE605F" w:rsidRPr="003B5E64" w:rsidRDefault="003B5E64" w:rsidP="00A526B3">
            <w:pPr>
              <w:rPr>
                <w:sz w:val="20"/>
                <w:szCs w:val="20"/>
              </w:rPr>
            </w:pPr>
            <w:r w:rsidRPr="003B5E64">
              <w:rPr>
                <w:sz w:val="20"/>
                <w:szCs w:val="20"/>
              </w:rPr>
              <w:t>Section 1.10</w:t>
            </w:r>
          </w:p>
        </w:tc>
      </w:tr>
      <w:tr w:rsidR="00FE605F" w:rsidTr="00CE69AE">
        <w:tc>
          <w:tcPr>
            <w:tcW w:w="3330" w:type="dxa"/>
          </w:tcPr>
          <w:p w:rsidR="00FE605F" w:rsidRPr="003B5E64" w:rsidRDefault="00FE605F" w:rsidP="00A526B3">
            <w:pPr>
              <w:pStyle w:val="Heading5"/>
              <w:outlineLvl w:val="4"/>
              <w:rPr>
                <w:szCs w:val="20"/>
              </w:rPr>
            </w:pPr>
            <w:r w:rsidRPr="003B5E64">
              <w:rPr>
                <w:szCs w:val="20"/>
              </w:rPr>
              <w:t>Access Issue:</w:t>
            </w:r>
          </w:p>
        </w:tc>
        <w:tc>
          <w:tcPr>
            <w:tcW w:w="11070" w:type="dxa"/>
            <w:vAlign w:val="center"/>
          </w:tcPr>
          <w:p w:rsidR="00FE605F" w:rsidRPr="003B5E64" w:rsidRDefault="003B5E64" w:rsidP="00A526B3">
            <w:pPr>
              <w:rPr>
                <w:sz w:val="20"/>
                <w:szCs w:val="20"/>
              </w:rPr>
            </w:pPr>
            <w:r w:rsidRPr="003B5E64">
              <w:rPr>
                <w:sz w:val="20"/>
                <w:szCs w:val="20"/>
              </w:rPr>
              <w:t>Accessible spaces are not identified with a sign that includes the international symbol of accessibility</w:t>
            </w:r>
          </w:p>
        </w:tc>
      </w:tr>
      <w:tr w:rsidR="00FE605F" w:rsidTr="00CE69AE">
        <w:tc>
          <w:tcPr>
            <w:tcW w:w="3330" w:type="dxa"/>
          </w:tcPr>
          <w:p w:rsidR="00FE605F" w:rsidRPr="003B5E64" w:rsidRDefault="00FE605F" w:rsidP="00A526B3">
            <w:pPr>
              <w:pStyle w:val="Heading5"/>
              <w:outlineLvl w:val="4"/>
              <w:rPr>
                <w:szCs w:val="20"/>
              </w:rPr>
            </w:pPr>
            <w:r w:rsidRPr="003B5E64">
              <w:rPr>
                <w:szCs w:val="20"/>
              </w:rPr>
              <w:t>Solution:</w:t>
            </w:r>
          </w:p>
        </w:tc>
        <w:tc>
          <w:tcPr>
            <w:tcW w:w="11070" w:type="dxa"/>
            <w:vAlign w:val="center"/>
          </w:tcPr>
          <w:p w:rsidR="00FE605F" w:rsidRPr="003B5E64" w:rsidRDefault="003B5E64" w:rsidP="00A526B3">
            <w:pPr>
              <w:rPr>
                <w:sz w:val="20"/>
                <w:szCs w:val="20"/>
              </w:rPr>
            </w:pPr>
            <w:r w:rsidRPr="003B5E64">
              <w:rPr>
                <w:sz w:val="20"/>
                <w:szCs w:val="20"/>
              </w:rPr>
              <w:t>Install signage</w:t>
            </w:r>
          </w:p>
        </w:tc>
      </w:tr>
      <w:tr w:rsidR="00FE605F" w:rsidTr="00CE69AE">
        <w:tc>
          <w:tcPr>
            <w:tcW w:w="3330" w:type="dxa"/>
          </w:tcPr>
          <w:p w:rsidR="00FE605F" w:rsidRPr="00CE69AE" w:rsidRDefault="00FE605F" w:rsidP="00A526B3">
            <w:pPr>
              <w:pStyle w:val="Heading5"/>
              <w:outlineLvl w:val="4"/>
              <w:rPr>
                <w:szCs w:val="20"/>
              </w:rPr>
            </w:pPr>
            <w:r w:rsidRPr="00CE69AE">
              <w:rPr>
                <w:szCs w:val="20"/>
              </w:rPr>
              <w:t>Target Date:</w:t>
            </w:r>
          </w:p>
        </w:tc>
        <w:tc>
          <w:tcPr>
            <w:tcW w:w="11070" w:type="dxa"/>
            <w:vAlign w:val="center"/>
          </w:tcPr>
          <w:p w:rsidR="00FE605F" w:rsidRPr="00CE69AE" w:rsidRDefault="00FE605F" w:rsidP="00A526B3">
            <w:pPr>
              <w:rPr>
                <w:sz w:val="20"/>
                <w:szCs w:val="20"/>
              </w:rPr>
            </w:pPr>
            <w:r w:rsidRPr="00CE69AE">
              <w:rPr>
                <w:sz w:val="20"/>
                <w:szCs w:val="20"/>
                <w:highlight w:val="yellow"/>
              </w:rPr>
              <w:t>Month, Day, Year</w:t>
            </w:r>
          </w:p>
        </w:tc>
      </w:tr>
      <w:tr w:rsidR="00FE605F" w:rsidTr="00CE69AE">
        <w:tc>
          <w:tcPr>
            <w:tcW w:w="3330" w:type="dxa"/>
          </w:tcPr>
          <w:p w:rsidR="00FE605F" w:rsidRPr="00CE69AE" w:rsidRDefault="00FE605F" w:rsidP="00A526B3">
            <w:pPr>
              <w:pStyle w:val="Heading5"/>
              <w:outlineLvl w:val="4"/>
              <w:rPr>
                <w:szCs w:val="20"/>
              </w:rPr>
            </w:pPr>
            <w:r w:rsidRPr="00CE69AE">
              <w:rPr>
                <w:szCs w:val="20"/>
              </w:rPr>
              <w:t>Person(s) Responsible:</w:t>
            </w:r>
          </w:p>
        </w:tc>
        <w:tc>
          <w:tcPr>
            <w:tcW w:w="11070" w:type="dxa"/>
            <w:vAlign w:val="center"/>
          </w:tcPr>
          <w:p w:rsidR="00FE605F" w:rsidRPr="00CE69AE" w:rsidRDefault="00FE605F" w:rsidP="00A526B3">
            <w:pPr>
              <w:rPr>
                <w:sz w:val="20"/>
                <w:szCs w:val="20"/>
              </w:rPr>
            </w:pPr>
            <w:r w:rsidRPr="00CE69AE">
              <w:rPr>
                <w:sz w:val="20"/>
                <w:szCs w:val="20"/>
                <w:highlight w:val="yellow"/>
              </w:rPr>
              <w:t>Full Name(s)</w:t>
            </w:r>
          </w:p>
        </w:tc>
      </w:tr>
      <w:tr w:rsidR="00FE605F" w:rsidTr="00CE69AE">
        <w:tc>
          <w:tcPr>
            <w:tcW w:w="14400" w:type="dxa"/>
            <w:gridSpan w:val="2"/>
          </w:tcPr>
          <w:p w:rsidR="00FE605F" w:rsidRPr="00CE69AE" w:rsidRDefault="00FE605F" w:rsidP="00A526B3">
            <w:pPr>
              <w:pStyle w:val="Heading5"/>
              <w:outlineLvl w:val="4"/>
              <w:rPr>
                <w:szCs w:val="20"/>
              </w:rPr>
            </w:pPr>
            <w:r w:rsidRPr="00CE69AE">
              <w:rPr>
                <w:szCs w:val="20"/>
              </w:rPr>
              <w:t>Comment(s):</w:t>
            </w:r>
            <w:r w:rsidR="003B5E64">
              <w:rPr>
                <w:szCs w:val="20"/>
              </w:rPr>
              <w:t xml:space="preserve"> </w:t>
            </w:r>
            <w:r w:rsidR="003B5E64" w:rsidRPr="003B5E64">
              <w:rPr>
                <w:b w:val="0"/>
                <w:szCs w:val="20"/>
              </w:rPr>
              <w:t>Signs need to be at least 60 inches above the ground with a minimum of 9 spaces for 403 spaces</w:t>
            </w:r>
          </w:p>
        </w:tc>
      </w:tr>
      <w:tr w:rsidR="00FE605F" w:rsidTr="00CE69AE">
        <w:tc>
          <w:tcPr>
            <w:tcW w:w="14400" w:type="dxa"/>
            <w:gridSpan w:val="2"/>
          </w:tcPr>
          <w:p w:rsidR="00FE605F" w:rsidRPr="00CE69AE" w:rsidRDefault="00FE605F" w:rsidP="00A526B3">
            <w:pPr>
              <w:spacing w:before="120" w:after="120"/>
              <w:rPr>
                <w:sz w:val="20"/>
                <w:szCs w:val="20"/>
              </w:rPr>
            </w:pPr>
            <w:r w:rsidRPr="00CE69AE">
              <w:rPr>
                <w:sz w:val="20"/>
                <w:szCs w:val="20"/>
                <w:highlight w:val="yellow"/>
              </w:rPr>
              <w:t>Additional comment(s) here.</w:t>
            </w:r>
          </w:p>
        </w:tc>
      </w:tr>
    </w:tbl>
    <w:p w:rsidR="00FE605F" w:rsidRPr="00FE605F" w:rsidRDefault="00FE605F" w:rsidP="00FE605F"/>
    <w:tbl>
      <w:tblPr>
        <w:tblStyle w:val="TableGrid"/>
        <w:tblW w:w="0" w:type="auto"/>
        <w:tblInd w:w="108" w:type="dxa"/>
        <w:tblLook w:val="04A0" w:firstRow="1" w:lastRow="0" w:firstColumn="1" w:lastColumn="0" w:noHBand="0" w:noVBand="1"/>
      </w:tblPr>
      <w:tblGrid>
        <w:gridCol w:w="3315"/>
        <w:gridCol w:w="10967"/>
      </w:tblGrid>
      <w:tr w:rsidR="00FE605F" w:rsidTr="00CE69AE">
        <w:tc>
          <w:tcPr>
            <w:tcW w:w="14400" w:type="dxa"/>
            <w:gridSpan w:val="2"/>
            <w:shd w:val="clear" w:color="auto" w:fill="F2DBDB" w:themeFill="accent2" w:themeFillTint="33"/>
          </w:tcPr>
          <w:p w:rsidR="00FE605F" w:rsidRPr="00FE605F" w:rsidRDefault="00FE605F" w:rsidP="00A526B3">
            <w:pPr>
              <w:pStyle w:val="Heading5"/>
              <w:jc w:val="center"/>
              <w:outlineLvl w:val="4"/>
            </w:pPr>
            <w:r w:rsidRPr="00FE605F">
              <w:rPr>
                <w:sz w:val="24"/>
              </w:rPr>
              <w:t xml:space="preserve">Barrier </w:t>
            </w:r>
            <w:r w:rsidR="004D043A">
              <w:rPr>
                <w:sz w:val="24"/>
              </w:rPr>
              <w:t>5</w:t>
            </w:r>
          </w:p>
        </w:tc>
      </w:tr>
      <w:tr w:rsidR="00FE605F" w:rsidTr="00CE69AE">
        <w:tc>
          <w:tcPr>
            <w:tcW w:w="3330" w:type="dxa"/>
          </w:tcPr>
          <w:p w:rsidR="00FE605F" w:rsidRPr="00CE69AE" w:rsidRDefault="00FE605F" w:rsidP="00A526B3">
            <w:pPr>
              <w:pStyle w:val="Heading5"/>
              <w:outlineLvl w:val="4"/>
              <w:rPr>
                <w:szCs w:val="20"/>
              </w:rPr>
            </w:pPr>
            <w:r w:rsidRPr="00CE69AE">
              <w:rPr>
                <w:szCs w:val="20"/>
              </w:rPr>
              <w:t>Report Section:</w:t>
            </w:r>
          </w:p>
        </w:tc>
        <w:tc>
          <w:tcPr>
            <w:tcW w:w="11070" w:type="dxa"/>
            <w:vAlign w:val="center"/>
          </w:tcPr>
          <w:p w:rsidR="00FE605F" w:rsidRPr="003B5E64" w:rsidRDefault="00FE605F" w:rsidP="00A526B3">
            <w:pPr>
              <w:rPr>
                <w:sz w:val="20"/>
                <w:szCs w:val="20"/>
              </w:rPr>
            </w:pPr>
            <w:r w:rsidRPr="003B5E64">
              <w:rPr>
                <w:sz w:val="20"/>
                <w:szCs w:val="20"/>
              </w:rPr>
              <w:t>Section 1.1</w:t>
            </w:r>
            <w:r w:rsidR="003B5E64" w:rsidRPr="003B5E64">
              <w:rPr>
                <w:sz w:val="20"/>
                <w:szCs w:val="20"/>
              </w:rPr>
              <w:t>1</w:t>
            </w:r>
          </w:p>
        </w:tc>
      </w:tr>
      <w:tr w:rsidR="00FE605F" w:rsidTr="00CE69AE">
        <w:tc>
          <w:tcPr>
            <w:tcW w:w="3330" w:type="dxa"/>
          </w:tcPr>
          <w:p w:rsidR="00FE605F" w:rsidRPr="00CE69AE" w:rsidRDefault="00FE605F" w:rsidP="00A526B3">
            <w:pPr>
              <w:pStyle w:val="Heading5"/>
              <w:outlineLvl w:val="4"/>
              <w:rPr>
                <w:szCs w:val="20"/>
              </w:rPr>
            </w:pPr>
            <w:r w:rsidRPr="00CE69AE">
              <w:rPr>
                <w:szCs w:val="20"/>
              </w:rPr>
              <w:t>Access Issue:</w:t>
            </w:r>
          </w:p>
        </w:tc>
        <w:tc>
          <w:tcPr>
            <w:tcW w:w="11070" w:type="dxa"/>
            <w:vAlign w:val="center"/>
          </w:tcPr>
          <w:p w:rsidR="00FE605F" w:rsidRPr="003B5E64" w:rsidRDefault="003B5E64" w:rsidP="00A526B3">
            <w:pPr>
              <w:rPr>
                <w:sz w:val="20"/>
                <w:szCs w:val="20"/>
              </w:rPr>
            </w:pPr>
            <w:r w:rsidRPr="003B5E64">
              <w:rPr>
                <w:sz w:val="20"/>
                <w:szCs w:val="20"/>
              </w:rPr>
              <w:t>Van accessible signs need to be posted at van accessible spaces</w:t>
            </w:r>
          </w:p>
        </w:tc>
      </w:tr>
      <w:tr w:rsidR="00FE605F" w:rsidTr="00CE69AE">
        <w:tc>
          <w:tcPr>
            <w:tcW w:w="3330" w:type="dxa"/>
          </w:tcPr>
          <w:p w:rsidR="00FE605F" w:rsidRPr="00CE69AE" w:rsidRDefault="00FE605F" w:rsidP="00A526B3">
            <w:pPr>
              <w:pStyle w:val="Heading5"/>
              <w:outlineLvl w:val="4"/>
              <w:rPr>
                <w:szCs w:val="20"/>
              </w:rPr>
            </w:pPr>
            <w:r w:rsidRPr="00CE69AE">
              <w:rPr>
                <w:szCs w:val="20"/>
              </w:rPr>
              <w:t>Solution:</w:t>
            </w:r>
          </w:p>
        </w:tc>
        <w:tc>
          <w:tcPr>
            <w:tcW w:w="11070" w:type="dxa"/>
            <w:vAlign w:val="center"/>
          </w:tcPr>
          <w:p w:rsidR="00FE605F" w:rsidRPr="003B5E64" w:rsidRDefault="003B5E64" w:rsidP="00A526B3">
            <w:pPr>
              <w:rPr>
                <w:sz w:val="20"/>
                <w:szCs w:val="20"/>
              </w:rPr>
            </w:pPr>
            <w:r w:rsidRPr="003B5E64">
              <w:rPr>
                <w:sz w:val="20"/>
                <w:szCs w:val="20"/>
              </w:rPr>
              <w:t>Install signage</w:t>
            </w:r>
          </w:p>
        </w:tc>
      </w:tr>
      <w:tr w:rsidR="00FE605F" w:rsidTr="00CE69AE">
        <w:tc>
          <w:tcPr>
            <w:tcW w:w="3330" w:type="dxa"/>
          </w:tcPr>
          <w:p w:rsidR="00FE605F" w:rsidRPr="00CE69AE" w:rsidRDefault="00FE605F" w:rsidP="00A526B3">
            <w:pPr>
              <w:pStyle w:val="Heading5"/>
              <w:outlineLvl w:val="4"/>
              <w:rPr>
                <w:szCs w:val="20"/>
              </w:rPr>
            </w:pPr>
            <w:r w:rsidRPr="00CE69AE">
              <w:rPr>
                <w:szCs w:val="20"/>
              </w:rPr>
              <w:t>Target Date:</w:t>
            </w:r>
          </w:p>
        </w:tc>
        <w:tc>
          <w:tcPr>
            <w:tcW w:w="11070" w:type="dxa"/>
            <w:vAlign w:val="center"/>
          </w:tcPr>
          <w:p w:rsidR="00FE605F" w:rsidRPr="00CE69AE" w:rsidRDefault="00FE605F" w:rsidP="00A526B3">
            <w:pPr>
              <w:rPr>
                <w:sz w:val="20"/>
                <w:szCs w:val="20"/>
              </w:rPr>
            </w:pPr>
            <w:r w:rsidRPr="00CE69AE">
              <w:rPr>
                <w:sz w:val="20"/>
                <w:szCs w:val="20"/>
                <w:highlight w:val="yellow"/>
              </w:rPr>
              <w:t>Month, Day, Year</w:t>
            </w:r>
          </w:p>
        </w:tc>
      </w:tr>
      <w:tr w:rsidR="00FE605F" w:rsidTr="00CE69AE">
        <w:tc>
          <w:tcPr>
            <w:tcW w:w="3330" w:type="dxa"/>
          </w:tcPr>
          <w:p w:rsidR="00FE605F" w:rsidRPr="00CE69AE" w:rsidRDefault="00FE605F" w:rsidP="00A526B3">
            <w:pPr>
              <w:pStyle w:val="Heading5"/>
              <w:outlineLvl w:val="4"/>
              <w:rPr>
                <w:szCs w:val="20"/>
              </w:rPr>
            </w:pPr>
            <w:r w:rsidRPr="00CE69AE">
              <w:rPr>
                <w:szCs w:val="20"/>
              </w:rPr>
              <w:t>Person(s) Responsible:</w:t>
            </w:r>
          </w:p>
        </w:tc>
        <w:tc>
          <w:tcPr>
            <w:tcW w:w="11070" w:type="dxa"/>
            <w:vAlign w:val="center"/>
          </w:tcPr>
          <w:p w:rsidR="00FE605F" w:rsidRPr="00CE69AE" w:rsidRDefault="00FE605F" w:rsidP="00A526B3">
            <w:pPr>
              <w:rPr>
                <w:sz w:val="20"/>
                <w:szCs w:val="20"/>
              </w:rPr>
            </w:pPr>
            <w:r w:rsidRPr="00CE69AE">
              <w:rPr>
                <w:sz w:val="20"/>
                <w:szCs w:val="20"/>
                <w:highlight w:val="yellow"/>
              </w:rPr>
              <w:t>Full Name(s)</w:t>
            </w:r>
          </w:p>
        </w:tc>
      </w:tr>
      <w:tr w:rsidR="00FE605F" w:rsidTr="00CE69AE">
        <w:tc>
          <w:tcPr>
            <w:tcW w:w="14400" w:type="dxa"/>
            <w:gridSpan w:val="2"/>
          </w:tcPr>
          <w:p w:rsidR="00FE605F" w:rsidRPr="00CE69AE" w:rsidRDefault="00FE605F" w:rsidP="00A526B3">
            <w:pPr>
              <w:pStyle w:val="Heading5"/>
              <w:outlineLvl w:val="4"/>
              <w:rPr>
                <w:szCs w:val="20"/>
              </w:rPr>
            </w:pPr>
            <w:r w:rsidRPr="00CE69AE">
              <w:rPr>
                <w:szCs w:val="20"/>
              </w:rPr>
              <w:t>Comment(s):</w:t>
            </w:r>
            <w:r w:rsidR="003B5E64">
              <w:rPr>
                <w:szCs w:val="20"/>
              </w:rPr>
              <w:t xml:space="preserve"> </w:t>
            </w:r>
            <w:r w:rsidR="003B5E64" w:rsidRPr="003B5E64">
              <w:rPr>
                <w:b w:val="0"/>
                <w:szCs w:val="20"/>
              </w:rPr>
              <w:t>Signs need to be at least 60 inches above the ground with a minimum of 2 for 403 spaces</w:t>
            </w:r>
          </w:p>
        </w:tc>
      </w:tr>
      <w:tr w:rsidR="00FE605F" w:rsidTr="00CE69AE">
        <w:tc>
          <w:tcPr>
            <w:tcW w:w="14400" w:type="dxa"/>
            <w:gridSpan w:val="2"/>
          </w:tcPr>
          <w:p w:rsidR="00FE605F" w:rsidRPr="00CE69AE" w:rsidRDefault="00FE605F" w:rsidP="00A526B3">
            <w:pPr>
              <w:spacing w:before="120" w:after="120"/>
              <w:rPr>
                <w:sz w:val="20"/>
                <w:szCs w:val="20"/>
              </w:rPr>
            </w:pPr>
            <w:r w:rsidRPr="00CE69AE">
              <w:rPr>
                <w:sz w:val="20"/>
                <w:szCs w:val="20"/>
                <w:highlight w:val="yellow"/>
              </w:rPr>
              <w:t>Additional comment(s) here.</w:t>
            </w:r>
          </w:p>
        </w:tc>
      </w:tr>
    </w:tbl>
    <w:p w:rsidR="00FE605F" w:rsidRDefault="00FE605F" w:rsidP="00FE605F">
      <w:pPr>
        <w:rPr>
          <w:rFonts w:ascii="Verdana" w:eastAsiaTheme="majorEastAsia" w:hAnsi="Verdana" w:cstheme="majorBidi"/>
          <w:b/>
          <w:bCs/>
          <w:color w:val="019987"/>
          <w:spacing w:val="40"/>
          <w:sz w:val="32"/>
          <w:szCs w:val="28"/>
        </w:rPr>
      </w:pPr>
    </w:p>
    <w:tbl>
      <w:tblPr>
        <w:tblStyle w:val="TableGrid"/>
        <w:tblW w:w="0" w:type="auto"/>
        <w:tblInd w:w="108" w:type="dxa"/>
        <w:tblLook w:val="04A0" w:firstRow="1" w:lastRow="0" w:firstColumn="1" w:lastColumn="0" w:noHBand="0" w:noVBand="1"/>
      </w:tblPr>
      <w:tblGrid>
        <w:gridCol w:w="3315"/>
        <w:gridCol w:w="10967"/>
      </w:tblGrid>
      <w:tr w:rsidR="00FE605F" w:rsidTr="00CE69AE">
        <w:tc>
          <w:tcPr>
            <w:tcW w:w="14400" w:type="dxa"/>
            <w:gridSpan w:val="2"/>
            <w:shd w:val="clear" w:color="auto" w:fill="F2DBDB" w:themeFill="accent2" w:themeFillTint="33"/>
          </w:tcPr>
          <w:p w:rsidR="00FE605F" w:rsidRPr="00FE605F" w:rsidRDefault="00FE605F" w:rsidP="00FE605F">
            <w:pPr>
              <w:pStyle w:val="Heading5"/>
              <w:ind w:left="1440" w:hanging="1440"/>
              <w:jc w:val="center"/>
              <w:outlineLvl w:val="4"/>
            </w:pPr>
            <w:r w:rsidRPr="00FE605F">
              <w:rPr>
                <w:sz w:val="24"/>
              </w:rPr>
              <w:lastRenderedPageBreak/>
              <w:t xml:space="preserve">Barrier </w:t>
            </w:r>
            <w:r w:rsidR="004D043A">
              <w:rPr>
                <w:sz w:val="24"/>
              </w:rPr>
              <w:t>6</w:t>
            </w:r>
          </w:p>
        </w:tc>
      </w:tr>
      <w:tr w:rsidR="00FE605F" w:rsidTr="00CE69AE">
        <w:tc>
          <w:tcPr>
            <w:tcW w:w="3330" w:type="dxa"/>
          </w:tcPr>
          <w:p w:rsidR="00FE605F" w:rsidRPr="00CE69AE" w:rsidRDefault="00FE605F" w:rsidP="00A526B3">
            <w:pPr>
              <w:pStyle w:val="Heading5"/>
              <w:outlineLvl w:val="4"/>
              <w:rPr>
                <w:szCs w:val="20"/>
              </w:rPr>
            </w:pPr>
            <w:r w:rsidRPr="00CE69AE">
              <w:rPr>
                <w:szCs w:val="20"/>
              </w:rPr>
              <w:t>Report Section:</w:t>
            </w:r>
          </w:p>
        </w:tc>
        <w:tc>
          <w:tcPr>
            <w:tcW w:w="11070" w:type="dxa"/>
            <w:vAlign w:val="center"/>
          </w:tcPr>
          <w:p w:rsidR="00FE605F" w:rsidRPr="00CE69AE" w:rsidRDefault="004D043A" w:rsidP="00A526B3">
            <w:pPr>
              <w:rPr>
                <w:sz w:val="20"/>
                <w:szCs w:val="20"/>
              </w:rPr>
            </w:pPr>
            <w:r w:rsidRPr="004D043A">
              <w:rPr>
                <w:sz w:val="20"/>
                <w:szCs w:val="20"/>
              </w:rPr>
              <w:t>Section 2.38</w:t>
            </w:r>
          </w:p>
        </w:tc>
      </w:tr>
      <w:tr w:rsidR="00FE605F" w:rsidTr="00CE69AE">
        <w:tc>
          <w:tcPr>
            <w:tcW w:w="3330" w:type="dxa"/>
          </w:tcPr>
          <w:p w:rsidR="00FE605F" w:rsidRPr="00CE69AE" w:rsidRDefault="00FE605F" w:rsidP="00A526B3">
            <w:pPr>
              <w:pStyle w:val="Heading5"/>
              <w:outlineLvl w:val="4"/>
              <w:rPr>
                <w:szCs w:val="20"/>
              </w:rPr>
            </w:pPr>
            <w:r w:rsidRPr="00CE69AE">
              <w:rPr>
                <w:szCs w:val="20"/>
              </w:rPr>
              <w:t>Access Issue:</w:t>
            </w:r>
          </w:p>
        </w:tc>
        <w:tc>
          <w:tcPr>
            <w:tcW w:w="11070" w:type="dxa"/>
            <w:vAlign w:val="center"/>
          </w:tcPr>
          <w:p w:rsidR="00FE605F" w:rsidRPr="00CE69AE" w:rsidRDefault="004D043A" w:rsidP="00A526B3">
            <w:pPr>
              <w:rPr>
                <w:sz w:val="20"/>
                <w:szCs w:val="20"/>
              </w:rPr>
            </w:pPr>
            <w:r>
              <w:rPr>
                <w:sz w:val="20"/>
                <w:szCs w:val="20"/>
              </w:rPr>
              <w:t xml:space="preserve">Accessible </w:t>
            </w:r>
            <w:r w:rsidRPr="004D043A">
              <w:rPr>
                <w:sz w:val="20"/>
                <w:szCs w:val="20"/>
              </w:rPr>
              <w:t>Signs</w:t>
            </w:r>
          </w:p>
        </w:tc>
      </w:tr>
      <w:tr w:rsidR="00FE605F" w:rsidTr="00CE69AE">
        <w:tc>
          <w:tcPr>
            <w:tcW w:w="3330" w:type="dxa"/>
          </w:tcPr>
          <w:p w:rsidR="00FE605F" w:rsidRPr="00CE69AE" w:rsidRDefault="00FE605F" w:rsidP="00A526B3">
            <w:pPr>
              <w:pStyle w:val="Heading5"/>
              <w:outlineLvl w:val="4"/>
              <w:rPr>
                <w:szCs w:val="20"/>
              </w:rPr>
            </w:pPr>
            <w:r w:rsidRPr="00CE69AE">
              <w:rPr>
                <w:szCs w:val="20"/>
              </w:rPr>
              <w:t>Solution:</w:t>
            </w:r>
          </w:p>
        </w:tc>
        <w:tc>
          <w:tcPr>
            <w:tcW w:w="11070" w:type="dxa"/>
            <w:vAlign w:val="center"/>
          </w:tcPr>
          <w:p w:rsidR="00FE605F" w:rsidRPr="00CE69AE" w:rsidRDefault="004D043A" w:rsidP="00A526B3">
            <w:pPr>
              <w:rPr>
                <w:sz w:val="20"/>
                <w:szCs w:val="20"/>
              </w:rPr>
            </w:pPr>
            <w:r w:rsidRPr="004D043A">
              <w:rPr>
                <w:sz w:val="20"/>
                <w:szCs w:val="20"/>
              </w:rPr>
              <w:t xml:space="preserve">Install permanent signage that aligns with ADA </w:t>
            </w:r>
            <w:r>
              <w:rPr>
                <w:sz w:val="20"/>
                <w:szCs w:val="20"/>
              </w:rPr>
              <w:t>guidance</w:t>
            </w:r>
          </w:p>
        </w:tc>
      </w:tr>
      <w:tr w:rsidR="00FE605F" w:rsidTr="00CE69AE">
        <w:tc>
          <w:tcPr>
            <w:tcW w:w="3330" w:type="dxa"/>
          </w:tcPr>
          <w:p w:rsidR="00FE605F" w:rsidRPr="00CE69AE" w:rsidRDefault="00FE605F" w:rsidP="00A526B3">
            <w:pPr>
              <w:pStyle w:val="Heading5"/>
              <w:outlineLvl w:val="4"/>
              <w:rPr>
                <w:szCs w:val="20"/>
              </w:rPr>
            </w:pPr>
            <w:r w:rsidRPr="00CE69AE">
              <w:rPr>
                <w:szCs w:val="20"/>
              </w:rPr>
              <w:t>Target Date:</w:t>
            </w:r>
          </w:p>
        </w:tc>
        <w:tc>
          <w:tcPr>
            <w:tcW w:w="11070" w:type="dxa"/>
            <w:vAlign w:val="center"/>
          </w:tcPr>
          <w:p w:rsidR="00FE605F" w:rsidRPr="00CE69AE" w:rsidRDefault="00FE605F" w:rsidP="00A526B3">
            <w:pPr>
              <w:rPr>
                <w:sz w:val="20"/>
                <w:szCs w:val="20"/>
              </w:rPr>
            </w:pPr>
            <w:r w:rsidRPr="00CE69AE">
              <w:rPr>
                <w:sz w:val="20"/>
                <w:szCs w:val="20"/>
                <w:highlight w:val="yellow"/>
              </w:rPr>
              <w:t>Month, Day, Year</w:t>
            </w:r>
          </w:p>
        </w:tc>
      </w:tr>
      <w:tr w:rsidR="00FE605F" w:rsidTr="00CE69AE">
        <w:tc>
          <w:tcPr>
            <w:tcW w:w="3330" w:type="dxa"/>
          </w:tcPr>
          <w:p w:rsidR="00FE605F" w:rsidRPr="00CE69AE" w:rsidRDefault="00FE605F" w:rsidP="00A526B3">
            <w:pPr>
              <w:pStyle w:val="Heading5"/>
              <w:outlineLvl w:val="4"/>
              <w:rPr>
                <w:szCs w:val="20"/>
              </w:rPr>
            </w:pPr>
            <w:r w:rsidRPr="00CE69AE">
              <w:rPr>
                <w:szCs w:val="20"/>
              </w:rPr>
              <w:t>Person(s) Responsible:</w:t>
            </w:r>
          </w:p>
        </w:tc>
        <w:tc>
          <w:tcPr>
            <w:tcW w:w="11070" w:type="dxa"/>
            <w:vAlign w:val="center"/>
          </w:tcPr>
          <w:p w:rsidR="00FE605F" w:rsidRPr="00CE69AE" w:rsidRDefault="00FE605F" w:rsidP="00A526B3">
            <w:pPr>
              <w:rPr>
                <w:sz w:val="20"/>
                <w:szCs w:val="20"/>
              </w:rPr>
            </w:pPr>
            <w:r w:rsidRPr="00CE69AE">
              <w:rPr>
                <w:sz w:val="20"/>
                <w:szCs w:val="20"/>
                <w:highlight w:val="yellow"/>
              </w:rPr>
              <w:t>Full Name(s)</w:t>
            </w:r>
          </w:p>
        </w:tc>
      </w:tr>
      <w:tr w:rsidR="00FE605F" w:rsidTr="00CE69AE">
        <w:tc>
          <w:tcPr>
            <w:tcW w:w="14400" w:type="dxa"/>
            <w:gridSpan w:val="2"/>
          </w:tcPr>
          <w:p w:rsidR="00FE605F" w:rsidRPr="00CE69AE" w:rsidRDefault="00FE605F" w:rsidP="00FE605F">
            <w:pPr>
              <w:pStyle w:val="Heading5"/>
              <w:outlineLvl w:val="4"/>
              <w:rPr>
                <w:szCs w:val="20"/>
              </w:rPr>
            </w:pPr>
            <w:r w:rsidRPr="00CE69AE">
              <w:rPr>
                <w:szCs w:val="20"/>
              </w:rPr>
              <w:t>Comment(s):</w:t>
            </w:r>
            <w:r w:rsidR="004D043A" w:rsidRPr="00B914ED">
              <w:t xml:space="preserve"> </w:t>
            </w:r>
            <w:r w:rsidR="004D043A" w:rsidRPr="004D043A">
              <w:rPr>
                <w:b w:val="0"/>
              </w:rPr>
              <w:t>Current signage throughout the facility is not in permanent form. Signs should have text characters contrasting with the backgrounds with raised letters and a braille option. The sign should be mounted on the latch side of the door or push side of door if not held open. Height of lowest character is at least 48 inches above the floor and highest character is no more than 60 inches above the floor.</w:t>
            </w:r>
          </w:p>
        </w:tc>
      </w:tr>
      <w:tr w:rsidR="00FE605F" w:rsidTr="00CE69AE">
        <w:tc>
          <w:tcPr>
            <w:tcW w:w="14400" w:type="dxa"/>
            <w:gridSpan w:val="2"/>
          </w:tcPr>
          <w:p w:rsidR="00FE605F" w:rsidRPr="00CE69AE" w:rsidRDefault="00FE605F" w:rsidP="00A526B3">
            <w:pPr>
              <w:spacing w:before="120" w:after="120"/>
              <w:rPr>
                <w:sz w:val="20"/>
                <w:szCs w:val="20"/>
              </w:rPr>
            </w:pPr>
            <w:r w:rsidRPr="00CE69AE">
              <w:rPr>
                <w:sz w:val="20"/>
                <w:szCs w:val="20"/>
                <w:highlight w:val="yellow"/>
              </w:rPr>
              <w:t>Additional comment(s) here.</w:t>
            </w:r>
          </w:p>
        </w:tc>
      </w:tr>
    </w:tbl>
    <w:p w:rsidR="00FE605F" w:rsidRPr="00FE605F" w:rsidRDefault="00FE605F" w:rsidP="00FE605F"/>
    <w:tbl>
      <w:tblPr>
        <w:tblStyle w:val="TableGrid"/>
        <w:tblW w:w="0" w:type="auto"/>
        <w:tblInd w:w="108" w:type="dxa"/>
        <w:tblLook w:val="04A0" w:firstRow="1" w:lastRow="0" w:firstColumn="1" w:lastColumn="0" w:noHBand="0" w:noVBand="1"/>
      </w:tblPr>
      <w:tblGrid>
        <w:gridCol w:w="3326"/>
        <w:gridCol w:w="10956"/>
      </w:tblGrid>
      <w:tr w:rsidR="00FE605F" w:rsidTr="00CE69AE">
        <w:tc>
          <w:tcPr>
            <w:tcW w:w="14310" w:type="dxa"/>
            <w:gridSpan w:val="2"/>
            <w:shd w:val="clear" w:color="auto" w:fill="F2DBDB" w:themeFill="accent2" w:themeFillTint="33"/>
          </w:tcPr>
          <w:p w:rsidR="00FE605F" w:rsidRPr="00FE605F" w:rsidRDefault="00FE605F" w:rsidP="00A526B3">
            <w:pPr>
              <w:pStyle w:val="Heading5"/>
              <w:jc w:val="center"/>
              <w:outlineLvl w:val="4"/>
            </w:pPr>
            <w:r w:rsidRPr="00FE605F">
              <w:rPr>
                <w:sz w:val="24"/>
              </w:rPr>
              <w:t xml:space="preserve">Barrier </w:t>
            </w:r>
            <w:r w:rsidR="004D043A">
              <w:rPr>
                <w:sz w:val="24"/>
              </w:rPr>
              <w:t>7</w:t>
            </w:r>
          </w:p>
        </w:tc>
      </w:tr>
      <w:tr w:rsidR="00FE605F" w:rsidTr="00CE69AE">
        <w:tc>
          <w:tcPr>
            <w:tcW w:w="3330" w:type="dxa"/>
          </w:tcPr>
          <w:p w:rsidR="00FE605F" w:rsidRPr="00CE69AE" w:rsidRDefault="00FE605F" w:rsidP="00A526B3">
            <w:pPr>
              <w:pStyle w:val="Heading5"/>
              <w:outlineLvl w:val="4"/>
              <w:rPr>
                <w:szCs w:val="20"/>
              </w:rPr>
            </w:pPr>
            <w:r w:rsidRPr="00CE69AE">
              <w:rPr>
                <w:szCs w:val="20"/>
              </w:rPr>
              <w:t>Report Section:</w:t>
            </w:r>
          </w:p>
        </w:tc>
        <w:tc>
          <w:tcPr>
            <w:tcW w:w="10980" w:type="dxa"/>
            <w:vAlign w:val="center"/>
          </w:tcPr>
          <w:p w:rsidR="00FE605F" w:rsidRPr="00CE69AE" w:rsidRDefault="004D043A" w:rsidP="00A526B3">
            <w:pPr>
              <w:rPr>
                <w:sz w:val="20"/>
                <w:szCs w:val="20"/>
              </w:rPr>
            </w:pPr>
            <w:r>
              <w:rPr>
                <w:sz w:val="20"/>
                <w:szCs w:val="20"/>
              </w:rPr>
              <w:t>Section 3.11</w:t>
            </w:r>
          </w:p>
        </w:tc>
      </w:tr>
      <w:tr w:rsidR="00FE605F" w:rsidTr="00CE69AE">
        <w:tc>
          <w:tcPr>
            <w:tcW w:w="3330" w:type="dxa"/>
          </w:tcPr>
          <w:p w:rsidR="00FE605F" w:rsidRPr="00CE69AE" w:rsidRDefault="00FE605F" w:rsidP="00A526B3">
            <w:pPr>
              <w:pStyle w:val="Heading5"/>
              <w:outlineLvl w:val="4"/>
              <w:rPr>
                <w:szCs w:val="20"/>
              </w:rPr>
            </w:pPr>
            <w:r w:rsidRPr="00CE69AE">
              <w:rPr>
                <w:szCs w:val="20"/>
              </w:rPr>
              <w:t>Access Issue:</w:t>
            </w:r>
          </w:p>
        </w:tc>
        <w:tc>
          <w:tcPr>
            <w:tcW w:w="10980" w:type="dxa"/>
            <w:vAlign w:val="center"/>
          </w:tcPr>
          <w:p w:rsidR="00FE605F" w:rsidRPr="00CE69AE" w:rsidRDefault="004D043A" w:rsidP="00A526B3">
            <w:pPr>
              <w:rPr>
                <w:sz w:val="20"/>
                <w:szCs w:val="20"/>
              </w:rPr>
            </w:pPr>
            <w:r>
              <w:rPr>
                <w:sz w:val="20"/>
                <w:szCs w:val="20"/>
              </w:rPr>
              <w:t>Restroom door resistance</w:t>
            </w:r>
          </w:p>
        </w:tc>
      </w:tr>
      <w:tr w:rsidR="00FE605F" w:rsidTr="00CE69AE">
        <w:tc>
          <w:tcPr>
            <w:tcW w:w="3330" w:type="dxa"/>
          </w:tcPr>
          <w:p w:rsidR="00FE605F" w:rsidRPr="00CE69AE" w:rsidRDefault="00FE605F" w:rsidP="00A526B3">
            <w:pPr>
              <w:pStyle w:val="Heading5"/>
              <w:outlineLvl w:val="4"/>
              <w:rPr>
                <w:szCs w:val="20"/>
              </w:rPr>
            </w:pPr>
            <w:r w:rsidRPr="00CE69AE">
              <w:rPr>
                <w:szCs w:val="20"/>
              </w:rPr>
              <w:t>Solution:</w:t>
            </w:r>
          </w:p>
        </w:tc>
        <w:tc>
          <w:tcPr>
            <w:tcW w:w="10980" w:type="dxa"/>
            <w:vAlign w:val="center"/>
          </w:tcPr>
          <w:p w:rsidR="00FE605F" w:rsidRPr="00CE69AE" w:rsidRDefault="004D043A" w:rsidP="00A526B3">
            <w:pPr>
              <w:rPr>
                <w:sz w:val="20"/>
                <w:szCs w:val="20"/>
              </w:rPr>
            </w:pPr>
            <w:r w:rsidRPr="004D043A">
              <w:rPr>
                <w:sz w:val="20"/>
                <w:szCs w:val="20"/>
              </w:rPr>
              <w:t>Lower door resistance to the 5lb max force</w:t>
            </w:r>
          </w:p>
        </w:tc>
      </w:tr>
      <w:tr w:rsidR="00FE605F" w:rsidTr="00CE69AE">
        <w:tc>
          <w:tcPr>
            <w:tcW w:w="3330" w:type="dxa"/>
          </w:tcPr>
          <w:p w:rsidR="00FE605F" w:rsidRPr="00CE69AE" w:rsidRDefault="00FE605F" w:rsidP="00A526B3">
            <w:pPr>
              <w:pStyle w:val="Heading5"/>
              <w:outlineLvl w:val="4"/>
              <w:rPr>
                <w:szCs w:val="20"/>
              </w:rPr>
            </w:pPr>
            <w:r w:rsidRPr="00CE69AE">
              <w:rPr>
                <w:szCs w:val="20"/>
              </w:rPr>
              <w:t>Target Date:</w:t>
            </w:r>
          </w:p>
        </w:tc>
        <w:tc>
          <w:tcPr>
            <w:tcW w:w="10980" w:type="dxa"/>
            <w:vAlign w:val="center"/>
          </w:tcPr>
          <w:p w:rsidR="00FE605F" w:rsidRPr="00CE69AE" w:rsidRDefault="00FE605F" w:rsidP="00A526B3">
            <w:pPr>
              <w:rPr>
                <w:sz w:val="20"/>
                <w:szCs w:val="20"/>
              </w:rPr>
            </w:pPr>
            <w:r w:rsidRPr="00CE69AE">
              <w:rPr>
                <w:sz w:val="20"/>
                <w:szCs w:val="20"/>
                <w:highlight w:val="yellow"/>
              </w:rPr>
              <w:t>Month, Day, Year</w:t>
            </w:r>
          </w:p>
        </w:tc>
      </w:tr>
      <w:tr w:rsidR="00FE605F" w:rsidTr="00CE69AE">
        <w:tc>
          <w:tcPr>
            <w:tcW w:w="3330" w:type="dxa"/>
          </w:tcPr>
          <w:p w:rsidR="00FE605F" w:rsidRPr="00CE69AE" w:rsidRDefault="00FE605F" w:rsidP="00A526B3">
            <w:pPr>
              <w:pStyle w:val="Heading5"/>
              <w:outlineLvl w:val="4"/>
              <w:rPr>
                <w:szCs w:val="20"/>
              </w:rPr>
            </w:pPr>
            <w:r w:rsidRPr="00CE69AE">
              <w:rPr>
                <w:szCs w:val="20"/>
              </w:rPr>
              <w:t>Person(s) Responsible:</w:t>
            </w:r>
          </w:p>
        </w:tc>
        <w:tc>
          <w:tcPr>
            <w:tcW w:w="10980" w:type="dxa"/>
            <w:vAlign w:val="center"/>
          </w:tcPr>
          <w:p w:rsidR="00FE605F" w:rsidRPr="00CE69AE" w:rsidRDefault="00FE605F" w:rsidP="00A526B3">
            <w:pPr>
              <w:rPr>
                <w:sz w:val="20"/>
                <w:szCs w:val="20"/>
              </w:rPr>
            </w:pPr>
            <w:r w:rsidRPr="00CE69AE">
              <w:rPr>
                <w:sz w:val="20"/>
                <w:szCs w:val="20"/>
                <w:highlight w:val="yellow"/>
              </w:rPr>
              <w:t>Full Name(s)</w:t>
            </w:r>
          </w:p>
        </w:tc>
      </w:tr>
      <w:tr w:rsidR="00FE605F" w:rsidTr="00CE69AE">
        <w:tc>
          <w:tcPr>
            <w:tcW w:w="14310" w:type="dxa"/>
            <w:gridSpan w:val="2"/>
          </w:tcPr>
          <w:p w:rsidR="00FE605F" w:rsidRPr="00CE69AE" w:rsidRDefault="00FE605F" w:rsidP="00A526B3">
            <w:pPr>
              <w:pStyle w:val="Heading5"/>
              <w:outlineLvl w:val="4"/>
              <w:rPr>
                <w:szCs w:val="20"/>
              </w:rPr>
            </w:pPr>
            <w:r w:rsidRPr="00CE69AE">
              <w:rPr>
                <w:szCs w:val="20"/>
              </w:rPr>
              <w:t>Comments:</w:t>
            </w:r>
            <w:r w:rsidR="004D043A" w:rsidRPr="008400CE">
              <w:t xml:space="preserve"> </w:t>
            </w:r>
            <w:r w:rsidR="004D043A" w:rsidRPr="004D043A">
              <w:rPr>
                <w:b w:val="0"/>
              </w:rPr>
              <w:t>The men’s restroom door requires 7lbs force and women’s 7-8lbs force to open. (5lbs max force)</w:t>
            </w:r>
          </w:p>
        </w:tc>
      </w:tr>
      <w:tr w:rsidR="00FE605F" w:rsidTr="00CE69AE">
        <w:tc>
          <w:tcPr>
            <w:tcW w:w="14310" w:type="dxa"/>
            <w:gridSpan w:val="2"/>
          </w:tcPr>
          <w:p w:rsidR="00FE605F" w:rsidRPr="00CE69AE" w:rsidRDefault="00FE605F" w:rsidP="00A526B3">
            <w:pPr>
              <w:spacing w:before="120" w:after="120"/>
              <w:rPr>
                <w:sz w:val="20"/>
                <w:szCs w:val="20"/>
              </w:rPr>
            </w:pPr>
            <w:r w:rsidRPr="00CE69AE">
              <w:rPr>
                <w:sz w:val="20"/>
                <w:szCs w:val="20"/>
                <w:highlight w:val="yellow"/>
              </w:rPr>
              <w:t>Additional comment(s) here.</w:t>
            </w:r>
          </w:p>
        </w:tc>
      </w:tr>
    </w:tbl>
    <w:p w:rsidR="00FE605F" w:rsidRDefault="00FE605F" w:rsidP="00FE605F">
      <w:pPr>
        <w:rPr>
          <w:rFonts w:ascii="Verdana" w:eastAsiaTheme="majorEastAsia" w:hAnsi="Verdana" w:cstheme="majorBidi"/>
          <w:b/>
          <w:bCs/>
          <w:color w:val="019987"/>
          <w:spacing w:val="40"/>
          <w:sz w:val="32"/>
          <w:szCs w:val="28"/>
        </w:rPr>
      </w:pPr>
    </w:p>
    <w:tbl>
      <w:tblPr>
        <w:tblStyle w:val="TableGrid"/>
        <w:tblW w:w="0" w:type="auto"/>
        <w:tblInd w:w="108" w:type="dxa"/>
        <w:tblLook w:val="04A0" w:firstRow="1" w:lastRow="0" w:firstColumn="1" w:lastColumn="0" w:noHBand="0" w:noVBand="1"/>
      </w:tblPr>
      <w:tblGrid>
        <w:gridCol w:w="3326"/>
        <w:gridCol w:w="10956"/>
      </w:tblGrid>
      <w:tr w:rsidR="00FE605F" w:rsidTr="00CE69AE">
        <w:tc>
          <w:tcPr>
            <w:tcW w:w="14310" w:type="dxa"/>
            <w:gridSpan w:val="2"/>
            <w:shd w:val="clear" w:color="auto" w:fill="F2DBDB" w:themeFill="accent2" w:themeFillTint="33"/>
          </w:tcPr>
          <w:p w:rsidR="00FE605F" w:rsidRPr="00FE605F" w:rsidRDefault="00FE605F" w:rsidP="00A526B3">
            <w:pPr>
              <w:pStyle w:val="Heading5"/>
              <w:jc w:val="center"/>
              <w:outlineLvl w:val="4"/>
            </w:pPr>
            <w:r w:rsidRPr="00FE605F">
              <w:rPr>
                <w:sz w:val="24"/>
              </w:rPr>
              <w:lastRenderedPageBreak/>
              <w:t xml:space="preserve">Barrier </w:t>
            </w:r>
            <w:r>
              <w:rPr>
                <w:sz w:val="24"/>
              </w:rPr>
              <w:t>8</w:t>
            </w:r>
          </w:p>
        </w:tc>
      </w:tr>
      <w:tr w:rsidR="00FE605F" w:rsidTr="00CE69AE">
        <w:tc>
          <w:tcPr>
            <w:tcW w:w="3330" w:type="dxa"/>
          </w:tcPr>
          <w:p w:rsidR="00FE605F" w:rsidRPr="00CE69AE" w:rsidRDefault="00FE605F" w:rsidP="00A526B3">
            <w:pPr>
              <w:pStyle w:val="Heading5"/>
              <w:outlineLvl w:val="4"/>
              <w:rPr>
                <w:szCs w:val="20"/>
              </w:rPr>
            </w:pPr>
            <w:r w:rsidRPr="00CE69AE">
              <w:rPr>
                <w:szCs w:val="20"/>
              </w:rPr>
              <w:t>Report Section:</w:t>
            </w:r>
          </w:p>
        </w:tc>
        <w:tc>
          <w:tcPr>
            <w:tcW w:w="10980" w:type="dxa"/>
            <w:vAlign w:val="center"/>
          </w:tcPr>
          <w:p w:rsidR="00FE605F" w:rsidRPr="00CE69AE" w:rsidRDefault="004D043A" w:rsidP="00A526B3">
            <w:pPr>
              <w:rPr>
                <w:sz w:val="20"/>
                <w:szCs w:val="20"/>
              </w:rPr>
            </w:pPr>
            <w:r w:rsidRPr="00031D3D">
              <w:rPr>
                <w:sz w:val="20"/>
                <w:szCs w:val="20"/>
              </w:rPr>
              <w:t xml:space="preserve">Section </w:t>
            </w:r>
            <w:r w:rsidR="00031D3D" w:rsidRPr="00031D3D">
              <w:rPr>
                <w:sz w:val="20"/>
                <w:szCs w:val="20"/>
              </w:rPr>
              <w:t>3.28</w:t>
            </w:r>
          </w:p>
        </w:tc>
      </w:tr>
      <w:tr w:rsidR="00FE605F" w:rsidTr="00CE69AE">
        <w:tc>
          <w:tcPr>
            <w:tcW w:w="3330" w:type="dxa"/>
          </w:tcPr>
          <w:p w:rsidR="00FE605F" w:rsidRPr="00CE69AE" w:rsidRDefault="00FE605F" w:rsidP="00A526B3">
            <w:pPr>
              <w:pStyle w:val="Heading5"/>
              <w:outlineLvl w:val="4"/>
              <w:rPr>
                <w:szCs w:val="20"/>
              </w:rPr>
            </w:pPr>
            <w:r w:rsidRPr="00CE69AE">
              <w:rPr>
                <w:szCs w:val="20"/>
              </w:rPr>
              <w:t>Access Issue:</w:t>
            </w:r>
          </w:p>
        </w:tc>
        <w:tc>
          <w:tcPr>
            <w:tcW w:w="10980" w:type="dxa"/>
            <w:vAlign w:val="center"/>
          </w:tcPr>
          <w:p w:rsidR="00FE605F" w:rsidRPr="00031D3D" w:rsidRDefault="00031D3D" w:rsidP="00A526B3">
            <w:pPr>
              <w:rPr>
                <w:sz w:val="20"/>
                <w:szCs w:val="20"/>
              </w:rPr>
            </w:pPr>
            <w:r w:rsidRPr="00031D3D">
              <w:rPr>
                <w:sz w:val="20"/>
                <w:szCs w:val="20"/>
              </w:rPr>
              <w:t xml:space="preserve">Location of soap dispensers currently above the </w:t>
            </w:r>
            <w:proofErr w:type="gramStart"/>
            <w:r w:rsidRPr="00031D3D">
              <w:rPr>
                <w:sz w:val="20"/>
                <w:szCs w:val="20"/>
              </w:rPr>
              <w:t>48 inch</w:t>
            </w:r>
            <w:proofErr w:type="gramEnd"/>
            <w:r w:rsidRPr="00031D3D">
              <w:rPr>
                <w:sz w:val="20"/>
                <w:szCs w:val="20"/>
              </w:rPr>
              <w:t xml:space="preserve"> requirement in both Men’s and Women’s restrooms</w:t>
            </w:r>
          </w:p>
        </w:tc>
      </w:tr>
      <w:tr w:rsidR="00FE605F" w:rsidTr="00CE69AE">
        <w:tc>
          <w:tcPr>
            <w:tcW w:w="3330" w:type="dxa"/>
          </w:tcPr>
          <w:p w:rsidR="00FE605F" w:rsidRPr="00CE69AE" w:rsidRDefault="00FE605F" w:rsidP="00A526B3">
            <w:pPr>
              <w:pStyle w:val="Heading5"/>
              <w:outlineLvl w:val="4"/>
              <w:rPr>
                <w:szCs w:val="20"/>
              </w:rPr>
            </w:pPr>
            <w:r w:rsidRPr="00CE69AE">
              <w:rPr>
                <w:szCs w:val="20"/>
              </w:rPr>
              <w:t>Solution:</w:t>
            </w:r>
          </w:p>
        </w:tc>
        <w:tc>
          <w:tcPr>
            <w:tcW w:w="10980" w:type="dxa"/>
            <w:vAlign w:val="center"/>
          </w:tcPr>
          <w:p w:rsidR="00FE605F" w:rsidRPr="00031D3D" w:rsidRDefault="00031D3D" w:rsidP="00A526B3">
            <w:pPr>
              <w:rPr>
                <w:sz w:val="20"/>
                <w:szCs w:val="20"/>
              </w:rPr>
            </w:pPr>
            <w:r w:rsidRPr="00031D3D">
              <w:rPr>
                <w:sz w:val="20"/>
                <w:szCs w:val="20"/>
              </w:rPr>
              <w:t>Lower soap dispensers</w:t>
            </w:r>
          </w:p>
        </w:tc>
      </w:tr>
      <w:tr w:rsidR="00FE605F" w:rsidTr="00CE69AE">
        <w:tc>
          <w:tcPr>
            <w:tcW w:w="3330" w:type="dxa"/>
          </w:tcPr>
          <w:p w:rsidR="00FE605F" w:rsidRPr="00CE69AE" w:rsidRDefault="00FE605F" w:rsidP="00A526B3">
            <w:pPr>
              <w:pStyle w:val="Heading5"/>
              <w:outlineLvl w:val="4"/>
              <w:rPr>
                <w:szCs w:val="20"/>
              </w:rPr>
            </w:pPr>
            <w:r w:rsidRPr="00CE69AE">
              <w:rPr>
                <w:szCs w:val="20"/>
              </w:rPr>
              <w:t>Target Date:</w:t>
            </w:r>
          </w:p>
        </w:tc>
        <w:tc>
          <w:tcPr>
            <w:tcW w:w="10980" w:type="dxa"/>
            <w:vAlign w:val="center"/>
          </w:tcPr>
          <w:p w:rsidR="00FE605F" w:rsidRPr="00CE69AE" w:rsidRDefault="00FE605F" w:rsidP="00A526B3">
            <w:pPr>
              <w:rPr>
                <w:sz w:val="20"/>
                <w:szCs w:val="20"/>
              </w:rPr>
            </w:pPr>
            <w:r w:rsidRPr="00CE69AE">
              <w:rPr>
                <w:sz w:val="20"/>
                <w:szCs w:val="20"/>
                <w:highlight w:val="yellow"/>
              </w:rPr>
              <w:t>Month, Day, Year</w:t>
            </w:r>
          </w:p>
        </w:tc>
      </w:tr>
      <w:tr w:rsidR="00FE605F" w:rsidTr="00CE69AE">
        <w:tc>
          <w:tcPr>
            <w:tcW w:w="3330" w:type="dxa"/>
          </w:tcPr>
          <w:p w:rsidR="00FE605F" w:rsidRPr="00CE69AE" w:rsidRDefault="00FE605F" w:rsidP="00A526B3">
            <w:pPr>
              <w:pStyle w:val="Heading5"/>
              <w:outlineLvl w:val="4"/>
              <w:rPr>
                <w:szCs w:val="20"/>
              </w:rPr>
            </w:pPr>
            <w:r w:rsidRPr="00CE69AE">
              <w:rPr>
                <w:szCs w:val="20"/>
              </w:rPr>
              <w:t>Person(s) Responsible:</w:t>
            </w:r>
          </w:p>
        </w:tc>
        <w:tc>
          <w:tcPr>
            <w:tcW w:w="10980" w:type="dxa"/>
            <w:vAlign w:val="center"/>
          </w:tcPr>
          <w:p w:rsidR="00FE605F" w:rsidRPr="00CE69AE" w:rsidRDefault="00FE605F" w:rsidP="00A526B3">
            <w:pPr>
              <w:rPr>
                <w:sz w:val="20"/>
                <w:szCs w:val="20"/>
              </w:rPr>
            </w:pPr>
            <w:r w:rsidRPr="00CE69AE">
              <w:rPr>
                <w:sz w:val="20"/>
                <w:szCs w:val="20"/>
                <w:highlight w:val="yellow"/>
              </w:rPr>
              <w:t>Full Name(s)</w:t>
            </w:r>
          </w:p>
        </w:tc>
      </w:tr>
      <w:tr w:rsidR="00FE605F" w:rsidTr="00CE69AE">
        <w:tc>
          <w:tcPr>
            <w:tcW w:w="14310" w:type="dxa"/>
            <w:gridSpan w:val="2"/>
          </w:tcPr>
          <w:p w:rsidR="00FE605F" w:rsidRPr="00CE69AE" w:rsidRDefault="00FE605F" w:rsidP="00A526B3">
            <w:pPr>
              <w:pStyle w:val="Heading5"/>
              <w:outlineLvl w:val="4"/>
              <w:rPr>
                <w:szCs w:val="20"/>
              </w:rPr>
            </w:pPr>
            <w:r w:rsidRPr="00CE69AE">
              <w:rPr>
                <w:szCs w:val="20"/>
              </w:rPr>
              <w:t>Comments:</w:t>
            </w:r>
            <w:r w:rsidR="00031D3D" w:rsidRPr="00C74B84">
              <w:t xml:space="preserve"> </w:t>
            </w:r>
            <w:r w:rsidR="00031D3D" w:rsidRPr="00031D3D">
              <w:rPr>
                <w:b w:val="0"/>
              </w:rPr>
              <w:t xml:space="preserve">Soap dispensers are currently located above the “no higher than 48 </w:t>
            </w:r>
            <w:proofErr w:type="gramStart"/>
            <w:r w:rsidR="00031D3D" w:rsidRPr="00031D3D">
              <w:rPr>
                <w:b w:val="0"/>
              </w:rPr>
              <w:t>inch</w:t>
            </w:r>
            <w:proofErr w:type="gramEnd"/>
            <w:r w:rsidR="00031D3D" w:rsidRPr="00031D3D">
              <w:rPr>
                <w:b w:val="0"/>
              </w:rPr>
              <w:t xml:space="preserve">” requirement. The men’s is at 49 inches and </w:t>
            </w:r>
            <w:proofErr w:type="gramStart"/>
            <w:r w:rsidR="00031D3D" w:rsidRPr="00031D3D">
              <w:rPr>
                <w:b w:val="0"/>
              </w:rPr>
              <w:t>women’s</w:t>
            </w:r>
            <w:proofErr w:type="gramEnd"/>
            <w:r w:rsidR="00031D3D" w:rsidRPr="00031D3D">
              <w:rPr>
                <w:b w:val="0"/>
              </w:rPr>
              <w:t xml:space="preserve"> at 52 inches.</w:t>
            </w:r>
          </w:p>
        </w:tc>
      </w:tr>
      <w:tr w:rsidR="00FE605F" w:rsidTr="00CE69AE">
        <w:tc>
          <w:tcPr>
            <w:tcW w:w="14310" w:type="dxa"/>
            <w:gridSpan w:val="2"/>
          </w:tcPr>
          <w:p w:rsidR="00FE605F" w:rsidRPr="00CE69AE" w:rsidRDefault="00FE605F" w:rsidP="00A526B3">
            <w:pPr>
              <w:spacing w:before="120" w:after="120"/>
              <w:rPr>
                <w:sz w:val="20"/>
                <w:szCs w:val="20"/>
              </w:rPr>
            </w:pPr>
            <w:r w:rsidRPr="00CE69AE">
              <w:rPr>
                <w:sz w:val="20"/>
                <w:szCs w:val="20"/>
                <w:highlight w:val="yellow"/>
              </w:rPr>
              <w:t>Additional comment(s) here.</w:t>
            </w:r>
          </w:p>
        </w:tc>
      </w:tr>
    </w:tbl>
    <w:p w:rsidR="00FE605F" w:rsidRPr="00FE605F" w:rsidRDefault="00FE605F" w:rsidP="00FE605F"/>
    <w:tbl>
      <w:tblPr>
        <w:tblStyle w:val="TableGrid"/>
        <w:tblW w:w="0" w:type="auto"/>
        <w:tblInd w:w="108" w:type="dxa"/>
        <w:tblLook w:val="04A0" w:firstRow="1" w:lastRow="0" w:firstColumn="1" w:lastColumn="0" w:noHBand="0" w:noVBand="1"/>
      </w:tblPr>
      <w:tblGrid>
        <w:gridCol w:w="3326"/>
        <w:gridCol w:w="10956"/>
      </w:tblGrid>
      <w:tr w:rsidR="00FE605F" w:rsidTr="00CE69AE">
        <w:tc>
          <w:tcPr>
            <w:tcW w:w="14310" w:type="dxa"/>
            <w:gridSpan w:val="2"/>
            <w:shd w:val="clear" w:color="auto" w:fill="F2DBDB" w:themeFill="accent2" w:themeFillTint="33"/>
          </w:tcPr>
          <w:p w:rsidR="00FE605F" w:rsidRPr="00FE605F" w:rsidRDefault="00FE605F" w:rsidP="00A526B3">
            <w:pPr>
              <w:pStyle w:val="Heading5"/>
              <w:jc w:val="center"/>
              <w:outlineLvl w:val="4"/>
            </w:pPr>
            <w:r w:rsidRPr="00FE605F">
              <w:rPr>
                <w:sz w:val="24"/>
              </w:rPr>
              <w:t xml:space="preserve">Barrier </w:t>
            </w:r>
            <w:r>
              <w:rPr>
                <w:sz w:val="24"/>
              </w:rPr>
              <w:t>9</w:t>
            </w:r>
          </w:p>
        </w:tc>
      </w:tr>
      <w:tr w:rsidR="00FE605F" w:rsidTr="00CE69AE">
        <w:tc>
          <w:tcPr>
            <w:tcW w:w="3330" w:type="dxa"/>
          </w:tcPr>
          <w:p w:rsidR="00FE605F" w:rsidRPr="00CE69AE" w:rsidRDefault="00FE605F" w:rsidP="00A526B3">
            <w:pPr>
              <w:pStyle w:val="Heading5"/>
              <w:outlineLvl w:val="4"/>
              <w:rPr>
                <w:szCs w:val="20"/>
              </w:rPr>
            </w:pPr>
            <w:r w:rsidRPr="00CE69AE">
              <w:rPr>
                <w:szCs w:val="20"/>
              </w:rPr>
              <w:t>Report Section:</w:t>
            </w:r>
          </w:p>
        </w:tc>
        <w:tc>
          <w:tcPr>
            <w:tcW w:w="10980" w:type="dxa"/>
            <w:vAlign w:val="center"/>
          </w:tcPr>
          <w:p w:rsidR="00FE605F" w:rsidRPr="00031D3D" w:rsidRDefault="00031D3D" w:rsidP="00A526B3">
            <w:pPr>
              <w:rPr>
                <w:sz w:val="20"/>
                <w:szCs w:val="20"/>
              </w:rPr>
            </w:pPr>
            <w:r w:rsidRPr="00031D3D">
              <w:rPr>
                <w:sz w:val="20"/>
                <w:szCs w:val="20"/>
              </w:rPr>
              <w:t>Section 3.29</w:t>
            </w:r>
          </w:p>
        </w:tc>
      </w:tr>
      <w:tr w:rsidR="00FE605F" w:rsidTr="00CE69AE">
        <w:tc>
          <w:tcPr>
            <w:tcW w:w="3330" w:type="dxa"/>
          </w:tcPr>
          <w:p w:rsidR="00FE605F" w:rsidRPr="00CE69AE" w:rsidRDefault="00FE605F" w:rsidP="00A526B3">
            <w:pPr>
              <w:pStyle w:val="Heading5"/>
              <w:outlineLvl w:val="4"/>
              <w:rPr>
                <w:szCs w:val="20"/>
              </w:rPr>
            </w:pPr>
            <w:r w:rsidRPr="00CE69AE">
              <w:rPr>
                <w:szCs w:val="20"/>
              </w:rPr>
              <w:t>Access Issue:</w:t>
            </w:r>
          </w:p>
        </w:tc>
        <w:tc>
          <w:tcPr>
            <w:tcW w:w="10980" w:type="dxa"/>
            <w:vAlign w:val="center"/>
          </w:tcPr>
          <w:p w:rsidR="00FE605F" w:rsidRPr="00031D3D" w:rsidRDefault="00031D3D" w:rsidP="00A526B3">
            <w:pPr>
              <w:rPr>
                <w:sz w:val="20"/>
                <w:szCs w:val="20"/>
              </w:rPr>
            </w:pPr>
            <w:r w:rsidRPr="00031D3D">
              <w:rPr>
                <w:sz w:val="20"/>
                <w:szCs w:val="20"/>
              </w:rPr>
              <w:t>Hand dryer location above ADA height standards</w:t>
            </w:r>
          </w:p>
        </w:tc>
      </w:tr>
      <w:tr w:rsidR="00FE605F" w:rsidTr="00CE69AE">
        <w:tc>
          <w:tcPr>
            <w:tcW w:w="3330" w:type="dxa"/>
          </w:tcPr>
          <w:p w:rsidR="00FE605F" w:rsidRPr="00CE69AE" w:rsidRDefault="00FE605F" w:rsidP="00A526B3">
            <w:pPr>
              <w:pStyle w:val="Heading5"/>
              <w:outlineLvl w:val="4"/>
              <w:rPr>
                <w:szCs w:val="20"/>
              </w:rPr>
            </w:pPr>
            <w:r w:rsidRPr="00CE69AE">
              <w:rPr>
                <w:szCs w:val="20"/>
              </w:rPr>
              <w:t>Solution:</w:t>
            </w:r>
          </w:p>
        </w:tc>
        <w:tc>
          <w:tcPr>
            <w:tcW w:w="10980" w:type="dxa"/>
            <w:vAlign w:val="center"/>
          </w:tcPr>
          <w:p w:rsidR="00FE605F" w:rsidRPr="00CE69AE" w:rsidRDefault="00031D3D" w:rsidP="00A526B3">
            <w:pPr>
              <w:rPr>
                <w:sz w:val="20"/>
                <w:szCs w:val="20"/>
              </w:rPr>
            </w:pPr>
            <w:r>
              <w:rPr>
                <w:sz w:val="20"/>
                <w:szCs w:val="20"/>
                <w:highlight w:val="yellow"/>
              </w:rPr>
              <w:t>Lower hand dryer</w:t>
            </w:r>
          </w:p>
        </w:tc>
      </w:tr>
      <w:tr w:rsidR="00FE605F" w:rsidTr="00CE69AE">
        <w:tc>
          <w:tcPr>
            <w:tcW w:w="3330" w:type="dxa"/>
          </w:tcPr>
          <w:p w:rsidR="00FE605F" w:rsidRPr="00CE69AE" w:rsidRDefault="00FE605F" w:rsidP="00A526B3">
            <w:pPr>
              <w:pStyle w:val="Heading5"/>
              <w:outlineLvl w:val="4"/>
              <w:rPr>
                <w:szCs w:val="20"/>
              </w:rPr>
            </w:pPr>
            <w:r w:rsidRPr="00CE69AE">
              <w:rPr>
                <w:szCs w:val="20"/>
              </w:rPr>
              <w:t>Target Date:</w:t>
            </w:r>
          </w:p>
        </w:tc>
        <w:tc>
          <w:tcPr>
            <w:tcW w:w="10980" w:type="dxa"/>
            <w:vAlign w:val="center"/>
          </w:tcPr>
          <w:p w:rsidR="00FE605F" w:rsidRPr="00CE69AE" w:rsidRDefault="00FE605F" w:rsidP="00A526B3">
            <w:pPr>
              <w:rPr>
                <w:sz w:val="20"/>
                <w:szCs w:val="20"/>
              </w:rPr>
            </w:pPr>
            <w:r w:rsidRPr="00CE69AE">
              <w:rPr>
                <w:sz w:val="20"/>
                <w:szCs w:val="20"/>
                <w:highlight w:val="yellow"/>
              </w:rPr>
              <w:t>Month, Day, Year</w:t>
            </w:r>
          </w:p>
        </w:tc>
      </w:tr>
      <w:tr w:rsidR="00FE605F" w:rsidTr="00CE69AE">
        <w:tc>
          <w:tcPr>
            <w:tcW w:w="3330" w:type="dxa"/>
          </w:tcPr>
          <w:p w:rsidR="00FE605F" w:rsidRPr="00CE69AE" w:rsidRDefault="00FE605F" w:rsidP="00A526B3">
            <w:pPr>
              <w:pStyle w:val="Heading5"/>
              <w:outlineLvl w:val="4"/>
              <w:rPr>
                <w:szCs w:val="20"/>
              </w:rPr>
            </w:pPr>
            <w:r w:rsidRPr="00CE69AE">
              <w:rPr>
                <w:szCs w:val="20"/>
              </w:rPr>
              <w:t>Person(s) Responsible:</w:t>
            </w:r>
          </w:p>
        </w:tc>
        <w:tc>
          <w:tcPr>
            <w:tcW w:w="10980" w:type="dxa"/>
            <w:vAlign w:val="center"/>
          </w:tcPr>
          <w:p w:rsidR="00FE605F" w:rsidRPr="00CE69AE" w:rsidRDefault="00FE605F" w:rsidP="00A526B3">
            <w:pPr>
              <w:rPr>
                <w:sz w:val="20"/>
                <w:szCs w:val="20"/>
              </w:rPr>
            </w:pPr>
            <w:r w:rsidRPr="00CE69AE">
              <w:rPr>
                <w:sz w:val="20"/>
                <w:szCs w:val="20"/>
                <w:highlight w:val="yellow"/>
              </w:rPr>
              <w:t>Full Name(s)</w:t>
            </w:r>
          </w:p>
        </w:tc>
      </w:tr>
      <w:tr w:rsidR="00FE605F" w:rsidTr="00CE69AE">
        <w:tc>
          <w:tcPr>
            <w:tcW w:w="14310" w:type="dxa"/>
            <w:gridSpan w:val="2"/>
          </w:tcPr>
          <w:p w:rsidR="00FE605F" w:rsidRPr="00CE69AE" w:rsidRDefault="00FE605F" w:rsidP="00A526B3">
            <w:pPr>
              <w:pStyle w:val="Heading5"/>
              <w:outlineLvl w:val="4"/>
              <w:rPr>
                <w:szCs w:val="20"/>
              </w:rPr>
            </w:pPr>
            <w:r w:rsidRPr="00CE69AE">
              <w:rPr>
                <w:szCs w:val="20"/>
              </w:rPr>
              <w:t>Comments:</w:t>
            </w:r>
            <w:r w:rsidR="00031D3D" w:rsidRPr="00C74B84">
              <w:t xml:space="preserve"> </w:t>
            </w:r>
            <w:r w:rsidR="00031D3D" w:rsidRPr="00031D3D">
              <w:rPr>
                <w:b w:val="0"/>
              </w:rPr>
              <w:t xml:space="preserve">Hand dryers are located above the “no higher than 44 </w:t>
            </w:r>
            <w:proofErr w:type="gramStart"/>
            <w:r w:rsidR="00031D3D" w:rsidRPr="00031D3D">
              <w:rPr>
                <w:b w:val="0"/>
              </w:rPr>
              <w:t>inch</w:t>
            </w:r>
            <w:proofErr w:type="gramEnd"/>
            <w:r w:rsidR="00031D3D" w:rsidRPr="00031D3D">
              <w:rPr>
                <w:b w:val="0"/>
              </w:rPr>
              <w:t>” requirement. The sink could obstruct access to the soap in the men’s room.</w:t>
            </w:r>
          </w:p>
        </w:tc>
      </w:tr>
      <w:tr w:rsidR="00FE605F" w:rsidTr="00CE69AE">
        <w:tc>
          <w:tcPr>
            <w:tcW w:w="14310" w:type="dxa"/>
            <w:gridSpan w:val="2"/>
          </w:tcPr>
          <w:p w:rsidR="00FE605F" w:rsidRPr="00CE69AE" w:rsidRDefault="00FE605F" w:rsidP="00A526B3">
            <w:pPr>
              <w:spacing w:before="120" w:after="120"/>
              <w:rPr>
                <w:sz w:val="20"/>
                <w:szCs w:val="20"/>
              </w:rPr>
            </w:pPr>
            <w:r w:rsidRPr="00CE69AE">
              <w:rPr>
                <w:sz w:val="20"/>
                <w:szCs w:val="20"/>
                <w:highlight w:val="yellow"/>
              </w:rPr>
              <w:t>Additional comment(s) here.</w:t>
            </w:r>
          </w:p>
        </w:tc>
      </w:tr>
    </w:tbl>
    <w:p w:rsidR="00FE605F" w:rsidRDefault="00FE605F" w:rsidP="00CE69AE"/>
    <w:tbl>
      <w:tblPr>
        <w:tblStyle w:val="TableGrid"/>
        <w:tblW w:w="0" w:type="auto"/>
        <w:tblInd w:w="108" w:type="dxa"/>
        <w:tblLook w:val="04A0" w:firstRow="1" w:lastRow="0" w:firstColumn="1" w:lastColumn="0" w:noHBand="0" w:noVBand="1"/>
      </w:tblPr>
      <w:tblGrid>
        <w:gridCol w:w="3326"/>
        <w:gridCol w:w="10956"/>
      </w:tblGrid>
      <w:tr w:rsidR="00FE605F" w:rsidTr="00CE69AE">
        <w:tc>
          <w:tcPr>
            <w:tcW w:w="14310" w:type="dxa"/>
            <w:gridSpan w:val="2"/>
            <w:shd w:val="clear" w:color="auto" w:fill="F2DBDB" w:themeFill="accent2" w:themeFillTint="33"/>
          </w:tcPr>
          <w:p w:rsidR="00FE605F" w:rsidRPr="00FE605F" w:rsidRDefault="00FE605F" w:rsidP="00A526B3">
            <w:pPr>
              <w:pStyle w:val="Heading5"/>
              <w:jc w:val="center"/>
              <w:outlineLvl w:val="4"/>
            </w:pPr>
            <w:r w:rsidRPr="00FE605F">
              <w:rPr>
                <w:sz w:val="24"/>
              </w:rPr>
              <w:lastRenderedPageBreak/>
              <w:t>Barrier</w:t>
            </w:r>
            <w:r w:rsidR="000407D2">
              <w:rPr>
                <w:sz w:val="24"/>
              </w:rPr>
              <w:t xml:space="preserve"> </w:t>
            </w:r>
            <w:r>
              <w:rPr>
                <w:sz w:val="24"/>
              </w:rPr>
              <w:t>10</w:t>
            </w:r>
          </w:p>
        </w:tc>
      </w:tr>
      <w:tr w:rsidR="00FE605F" w:rsidTr="00CE69AE">
        <w:tc>
          <w:tcPr>
            <w:tcW w:w="3330" w:type="dxa"/>
          </w:tcPr>
          <w:p w:rsidR="00FE605F" w:rsidRPr="00CE69AE" w:rsidRDefault="00FE605F" w:rsidP="00A526B3">
            <w:pPr>
              <w:pStyle w:val="Heading5"/>
              <w:outlineLvl w:val="4"/>
              <w:rPr>
                <w:szCs w:val="20"/>
              </w:rPr>
            </w:pPr>
            <w:r w:rsidRPr="00CE69AE">
              <w:rPr>
                <w:szCs w:val="20"/>
              </w:rPr>
              <w:t>Report Section:</w:t>
            </w:r>
          </w:p>
        </w:tc>
        <w:tc>
          <w:tcPr>
            <w:tcW w:w="10980" w:type="dxa"/>
            <w:vAlign w:val="center"/>
          </w:tcPr>
          <w:p w:rsidR="00FE605F" w:rsidRPr="000407D2" w:rsidRDefault="00031D3D" w:rsidP="00A526B3">
            <w:pPr>
              <w:rPr>
                <w:sz w:val="20"/>
                <w:szCs w:val="20"/>
              </w:rPr>
            </w:pPr>
            <w:r w:rsidRPr="000407D2">
              <w:rPr>
                <w:sz w:val="20"/>
                <w:szCs w:val="20"/>
              </w:rPr>
              <w:t>Section 3.37</w:t>
            </w:r>
          </w:p>
        </w:tc>
      </w:tr>
      <w:tr w:rsidR="00FE605F" w:rsidTr="00CE69AE">
        <w:tc>
          <w:tcPr>
            <w:tcW w:w="3330" w:type="dxa"/>
          </w:tcPr>
          <w:p w:rsidR="00FE605F" w:rsidRPr="00CE69AE" w:rsidRDefault="00FE605F" w:rsidP="00A526B3">
            <w:pPr>
              <w:pStyle w:val="Heading5"/>
              <w:outlineLvl w:val="4"/>
              <w:rPr>
                <w:szCs w:val="20"/>
              </w:rPr>
            </w:pPr>
            <w:r w:rsidRPr="00CE69AE">
              <w:rPr>
                <w:szCs w:val="20"/>
              </w:rPr>
              <w:t>Access Issue:</w:t>
            </w:r>
          </w:p>
        </w:tc>
        <w:tc>
          <w:tcPr>
            <w:tcW w:w="10980" w:type="dxa"/>
            <w:vAlign w:val="center"/>
          </w:tcPr>
          <w:p w:rsidR="00FE605F" w:rsidRPr="000407D2" w:rsidRDefault="00031D3D" w:rsidP="00A526B3">
            <w:pPr>
              <w:rPr>
                <w:sz w:val="20"/>
                <w:szCs w:val="20"/>
              </w:rPr>
            </w:pPr>
            <w:r w:rsidRPr="000407D2">
              <w:rPr>
                <w:sz w:val="20"/>
                <w:szCs w:val="20"/>
              </w:rPr>
              <w:t xml:space="preserve">Flush control in accessible stall of women’s restroom </w:t>
            </w:r>
            <w:r w:rsidR="000407D2" w:rsidRPr="000407D2">
              <w:rPr>
                <w:sz w:val="20"/>
                <w:szCs w:val="20"/>
              </w:rPr>
              <w:t>not located on open side of the water closet</w:t>
            </w:r>
          </w:p>
        </w:tc>
      </w:tr>
      <w:tr w:rsidR="00FE605F" w:rsidTr="00CE69AE">
        <w:tc>
          <w:tcPr>
            <w:tcW w:w="3330" w:type="dxa"/>
          </w:tcPr>
          <w:p w:rsidR="00FE605F" w:rsidRPr="00CE69AE" w:rsidRDefault="00FE605F" w:rsidP="00A526B3">
            <w:pPr>
              <w:pStyle w:val="Heading5"/>
              <w:outlineLvl w:val="4"/>
              <w:rPr>
                <w:szCs w:val="20"/>
              </w:rPr>
            </w:pPr>
            <w:r w:rsidRPr="00CE69AE">
              <w:rPr>
                <w:szCs w:val="20"/>
              </w:rPr>
              <w:t>Solution:</w:t>
            </w:r>
          </w:p>
        </w:tc>
        <w:tc>
          <w:tcPr>
            <w:tcW w:w="10980" w:type="dxa"/>
            <w:vAlign w:val="center"/>
          </w:tcPr>
          <w:p w:rsidR="00FE605F" w:rsidRPr="000407D2" w:rsidRDefault="000407D2" w:rsidP="00A526B3">
            <w:pPr>
              <w:rPr>
                <w:sz w:val="20"/>
                <w:szCs w:val="20"/>
              </w:rPr>
            </w:pPr>
            <w:r w:rsidRPr="000407D2">
              <w:rPr>
                <w:sz w:val="20"/>
                <w:szCs w:val="20"/>
              </w:rPr>
              <w:t>Rotate side of flush control to open side of water closet</w:t>
            </w:r>
          </w:p>
        </w:tc>
      </w:tr>
      <w:tr w:rsidR="00FE605F" w:rsidTr="00CE69AE">
        <w:tc>
          <w:tcPr>
            <w:tcW w:w="3330" w:type="dxa"/>
          </w:tcPr>
          <w:p w:rsidR="00FE605F" w:rsidRPr="00CE69AE" w:rsidRDefault="00FE605F" w:rsidP="00A526B3">
            <w:pPr>
              <w:pStyle w:val="Heading5"/>
              <w:outlineLvl w:val="4"/>
              <w:rPr>
                <w:szCs w:val="20"/>
              </w:rPr>
            </w:pPr>
            <w:r w:rsidRPr="00CE69AE">
              <w:rPr>
                <w:szCs w:val="20"/>
              </w:rPr>
              <w:t>Target Date:</w:t>
            </w:r>
          </w:p>
        </w:tc>
        <w:tc>
          <w:tcPr>
            <w:tcW w:w="10980" w:type="dxa"/>
            <w:vAlign w:val="center"/>
          </w:tcPr>
          <w:p w:rsidR="00FE605F" w:rsidRPr="00CE69AE" w:rsidRDefault="00FE605F" w:rsidP="00A526B3">
            <w:pPr>
              <w:rPr>
                <w:sz w:val="20"/>
                <w:szCs w:val="20"/>
              </w:rPr>
            </w:pPr>
            <w:r w:rsidRPr="00CE69AE">
              <w:rPr>
                <w:sz w:val="20"/>
                <w:szCs w:val="20"/>
                <w:highlight w:val="yellow"/>
              </w:rPr>
              <w:t>Month, Day, Year</w:t>
            </w:r>
          </w:p>
        </w:tc>
      </w:tr>
      <w:tr w:rsidR="00FE605F" w:rsidTr="00CE69AE">
        <w:tc>
          <w:tcPr>
            <w:tcW w:w="3330" w:type="dxa"/>
          </w:tcPr>
          <w:p w:rsidR="00FE605F" w:rsidRPr="00CE69AE" w:rsidRDefault="00FE605F" w:rsidP="00A526B3">
            <w:pPr>
              <w:pStyle w:val="Heading5"/>
              <w:outlineLvl w:val="4"/>
              <w:rPr>
                <w:szCs w:val="20"/>
              </w:rPr>
            </w:pPr>
            <w:r w:rsidRPr="00CE69AE">
              <w:rPr>
                <w:szCs w:val="20"/>
              </w:rPr>
              <w:t>Person(s) Responsible:</w:t>
            </w:r>
          </w:p>
        </w:tc>
        <w:tc>
          <w:tcPr>
            <w:tcW w:w="10980" w:type="dxa"/>
            <w:vAlign w:val="center"/>
          </w:tcPr>
          <w:p w:rsidR="00FE605F" w:rsidRPr="00CE69AE" w:rsidRDefault="00FE605F" w:rsidP="00A526B3">
            <w:pPr>
              <w:rPr>
                <w:sz w:val="20"/>
                <w:szCs w:val="20"/>
              </w:rPr>
            </w:pPr>
            <w:r w:rsidRPr="00CE69AE">
              <w:rPr>
                <w:sz w:val="20"/>
                <w:szCs w:val="20"/>
                <w:highlight w:val="yellow"/>
              </w:rPr>
              <w:t>Full Name(s)</w:t>
            </w:r>
          </w:p>
        </w:tc>
      </w:tr>
      <w:tr w:rsidR="00FE605F" w:rsidTr="00CE69AE">
        <w:tc>
          <w:tcPr>
            <w:tcW w:w="14310" w:type="dxa"/>
            <w:gridSpan w:val="2"/>
          </w:tcPr>
          <w:p w:rsidR="00FE605F" w:rsidRPr="00CE69AE" w:rsidRDefault="00FE605F" w:rsidP="00A526B3">
            <w:pPr>
              <w:pStyle w:val="Heading5"/>
              <w:outlineLvl w:val="4"/>
              <w:rPr>
                <w:szCs w:val="20"/>
              </w:rPr>
            </w:pPr>
            <w:r w:rsidRPr="00CE69AE">
              <w:rPr>
                <w:szCs w:val="20"/>
              </w:rPr>
              <w:t>Comments:</w:t>
            </w:r>
          </w:p>
        </w:tc>
      </w:tr>
      <w:tr w:rsidR="00FE605F" w:rsidTr="00CE69AE">
        <w:tc>
          <w:tcPr>
            <w:tcW w:w="14310" w:type="dxa"/>
            <w:gridSpan w:val="2"/>
          </w:tcPr>
          <w:p w:rsidR="00FE605F" w:rsidRPr="00CE69AE" w:rsidRDefault="00FE605F" w:rsidP="00A526B3">
            <w:pPr>
              <w:spacing w:before="120" w:after="120"/>
              <w:rPr>
                <w:sz w:val="20"/>
                <w:szCs w:val="20"/>
              </w:rPr>
            </w:pPr>
            <w:r w:rsidRPr="00CE69AE">
              <w:rPr>
                <w:sz w:val="20"/>
                <w:szCs w:val="20"/>
                <w:highlight w:val="yellow"/>
              </w:rPr>
              <w:t>Additional comment(s) here.</w:t>
            </w:r>
          </w:p>
        </w:tc>
      </w:tr>
    </w:tbl>
    <w:p w:rsidR="000407D2" w:rsidRPr="00FE605F" w:rsidRDefault="000407D2" w:rsidP="00FE605F">
      <w:r>
        <w:t xml:space="preserve"> </w:t>
      </w:r>
    </w:p>
    <w:tbl>
      <w:tblPr>
        <w:tblStyle w:val="TableGrid"/>
        <w:tblW w:w="0" w:type="auto"/>
        <w:tblInd w:w="108" w:type="dxa"/>
        <w:tblLook w:val="04A0" w:firstRow="1" w:lastRow="0" w:firstColumn="1" w:lastColumn="0" w:noHBand="0" w:noVBand="1"/>
      </w:tblPr>
      <w:tblGrid>
        <w:gridCol w:w="3326"/>
        <w:gridCol w:w="10956"/>
      </w:tblGrid>
      <w:tr w:rsidR="000407D2" w:rsidTr="00C310A7">
        <w:tc>
          <w:tcPr>
            <w:tcW w:w="14310" w:type="dxa"/>
            <w:gridSpan w:val="2"/>
            <w:shd w:val="clear" w:color="auto" w:fill="F2DBDB" w:themeFill="accent2" w:themeFillTint="33"/>
          </w:tcPr>
          <w:p w:rsidR="000407D2" w:rsidRPr="00FE605F" w:rsidRDefault="000407D2" w:rsidP="00C310A7">
            <w:pPr>
              <w:pStyle w:val="Heading5"/>
              <w:jc w:val="center"/>
              <w:outlineLvl w:val="4"/>
            </w:pPr>
            <w:r w:rsidRPr="00FE605F">
              <w:rPr>
                <w:sz w:val="24"/>
              </w:rPr>
              <w:t>Barrier</w:t>
            </w:r>
            <w:r>
              <w:rPr>
                <w:sz w:val="24"/>
              </w:rPr>
              <w:t xml:space="preserve"> 11</w:t>
            </w:r>
          </w:p>
        </w:tc>
      </w:tr>
      <w:tr w:rsidR="000407D2" w:rsidTr="00C310A7">
        <w:tc>
          <w:tcPr>
            <w:tcW w:w="3330" w:type="dxa"/>
          </w:tcPr>
          <w:p w:rsidR="000407D2" w:rsidRPr="00CE69AE" w:rsidRDefault="000407D2" w:rsidP="00C310A7">
            <w:pPr>
              <w:pStyle w:val="Heading5"/>
              <w:outlineLvl w:val="4"/>
              <w:rPr>
                <w:szCs w:val="20"/>
              </w:rPr>
            </w:pPr>
            <w:r w:rsidRPr="00CE69AE">
              <w:rPr>
                <w:szCs w:val="20"/>
              </w:rPr>
              <w:t>Report Section:</w:t>
            </w:r>
          </w:p>
        </w:tc>
        <w:tc>
          <w:tcPr>
            <w:tcW w:w="10980" w:type="dxa"/>
            <w:vAlign w:val="center"/>
          </w:tcPr>
          <w:p w:rsidR="000407D2" w:rsidRPr="000407D2" w:rsidRDefault="000407D2" w:rsidP="00C310A7">
            <w:pPr>
              <w:rPr>
                <w:sz w:val="20"/>
                <w:szCs w:val="20"/>
              </w:rPr>
            </w:pPr>
            <w:r w:rsidRPr="000407D2">
              <w:rPr>
                <w:sz w:val="20"/>
                <w:szCs w:val="20"/>
              </w:rPr>
              <w:t>Section 3.</w:t>
            </w:r>
            <w:r>
              <w:rPr>
                <w:sz w:val="20"/>
                <w:szCs w:val="20"/>
              </w:rPr>
              <w:t>40</w:t>
            </w:r>
          </w:p>
        </w:tc>
      </w:tr>
      <w:tr w:rsidR="000407D2" w:rsidTr="00C310A7">
        <w:tc>
          <w:tcPr>
            <w:tcW w:w="3330" w:type="dxa"/>
          </w:tcPr>
          <w:p w:rsidR="000407D2" w:rsidRPr="00CE69AE" w:rsidRDefault="000407D2" w:rsidP="00C310A7">
            <w:pPr>
              <w:pStyle w:val="Heading5"/>
              <w:outlineLvl w:val="4"/>
              <w:rPr>
                <w:szCs w:val="20"/>
              </w:rPr>
            </w:pPr>
            <w:r w:rsidRPr="00CE69AE">
              <w:rPr>
                <w:szCs w:val="20"/>
              </w:rPr>
              <w:t>Access Issue:</w:t>
            </w:r>
          </w:p>
        </w:tc>
        <w:tc>
          <w:tcPr>
            <w:tcW w:w="10980" w:type="dxa"/>
            <w:vAlign w:val="center"/>
          </w:tcPr>
          <w:p w:rsidR="000407D2" w:rsidRPr="000407D2" w:rsidRDefault="000407D2" w:rsidP="00C310A7">
            <w:pPr>
              <w:rPr>
                <w:sz w:val="20"/>
                <w:szCs w:val="20"/>
              </w:rPr>
            </w:pPr>
            <w:r>
              <w:rPr>
                <w:sz w:val="20"/>
                <w:szCs w:val="20"/>
              </w:rPr>
              <w:t>Toilet paper dispenser does not allow for continuous paper flow</w:t>
            </w:r>
          </w:p>
        </w:tc>
      </w:tr>
      <w:tr w:rsidR="000407D2" w:rsidTr="00C310A7">
        <w:tc>
          <w:tcPr>
            <w:tcW w:w="3330" w:type="dxa"/>
          </w:tcPr>
          <w:p w:rsidR="000407D2" w:rsidRPr="00CE69AE" w:rsidRDefault="000407D2" w:rsidP="00C310A7">
            <w:pPr>
              <w:pStyle w:val="Heading5"/>
              <w:outlineLvl w:val="4"/>
              <w:rPr>
                <w:szCs w:val="20"/>
              </w:rPr>
            </w:pPr>
            <w:r w:rsidRPr="00CE69AE">
              <w:rPr>
                <w:szCs w:val="20"/>
              </w:rPr>
              <w:t>Solution:</w:t>
            </w:r>
          </w:p>
        </w:tc>
        <w:tc>
          <w:tcPr>
            <w:tcW w:w="10980" w:type="dxa"/>
            <w:vAlign w:val="center"/>
          </w:tcPr>
          <w:p w:rsidR="000407D2" w:rsidRPr="000407D2" w:rsidRDefault="000407D2" w:rsidP="00C310A7">
            <w:pPr>
              <w:rPr>
                <w:sz w:val="20"/>
                <w:szCs w:val="20"/>
              </w:rPr>
            </w:pPr>
            <w:r>
              <w:rPr>
                <w:sz w:val="20"/>
                <w:szCs w:val="20"/>
              </w:rPr>
              <w:t>Change dispenser to allow for continuous paper flow</w:t>
            </w:r>
          </w:p>
        </w:tc>
      </w:tr>
      <w:tr w:rsidR="000407D2" w:rsidTr="00C310A7">
        <w:tc>
          <w:tcPr>
            <w:tcW w:w="3330" w:type="dxa"/>
          </w:tcPr>
          <w:p w:rsidR="000407D2" w:rsidRPr="00CE69AE" w:rsidRDefault="000407D2" w:rsidP="00C310A7">
            <w:pPr>
              <w:pStyle w:val="Heading5"/>
              <w:outlineLvl w:val="4"/>
              <w:rPr>
                <w:szCs w:val="20"/>
              </w:rPr>
            </w:pPr>
            <w:r w:rsidRPr="00CE69AE">
              <w:rPr>
                <w:szCs w:val="20"/>
              </w:rPr>
              <w:t>Target Date:</w:t>
            </w:r>
          </w:p>
        </w:tc>
        <w:tc>
          <w:tcPr>
            <w:tcW w:w="10980" w:type="dxa"/>
            <w:vAlign w:val="center"/>
          </w:tcPr>
          <w:p w:rsidR="000407D2" w:rsidRPr="00CE69AE" w:rsidRDefault="000407D2" w:rsidP="00C310A7">
            <w:pPr>
              <w:rPr>
                <w:sz w:val="20"/>
                <w:szCs w:val="20"/>
              </w:rPr>
            </w:pPr>
            <w:r w:rsidRPr="00CE69AE">
              <w:rPr>
                <w:sz w:val="20"/>
                <w:szCs w:val="20"/>
                <w:highlight w:val="yellow"/>
              </w:rPr>
              <w:t>Month, Day, Year</w:t>
            </w:r>
          </w:p>
        </w:tc>
      </w:tr>
      <w:tr w:rsidR="000407D2" w:rsidTr="00C310A7">
        <w:tc>
          <w:tcPr>
            <w:tcW w:w="3330" w:type="dxa"/>
          </w:tcPr>
          <w:p w:rsidR="000407D2" w:rsidRPr="00CE69AE" w:rsidRDefault="000407D2" w:rsidP="00C310A7">
            <w:pPr>
              <w:pStyle w:val="Heading5"/>
              <w:outlineLvl w:val="4"/>
              <w:rPr>
                <w:szCs w:val="20"/>
              </w:rPr>
            </w:pPr>
            <w:r w:rsidRPr="00CE69AE">
              <w:rPr>
                <w:szCs w:val="20"/>
              </w:rPr>
              <w:t>Person(s) Responsible:</w:t>
            </w:r>
          </w:p>
        </w:tc>
        <w:tc>
          <w:tcPr>
            <w:tcW w:w="10980" w:type="dxa"/>
            <w:vAlign w:val="center"/>
          </w:tcPr>
          <w:p w:rsidR="000407D2" w:rsidRPr="00CE69AE" w:rsidRDefault="000407D2" w:rsidP="00C310A7">
            <w:pPr>
              <w:rPr>
                <w:sz w:val="20"/>
                <w:szCs w:val="20"/>
              </w:rPr>
            </w:pPr>
            <w:r w:rsidRPr="00CE69AE">
              <w:rPr>
                <w:sz w:val="20"/>
                <w:szCs w:val="20"/>
                <w:highlight w:val="yellow"/>
              </w:rPr>
              <w:t>Full Name(s)</w:t>
            </w:r>
          </w:p>
        </w:tc>
      </w:tr>
      <w:tr w:rsidR="000407D2" w:rsidTr="00C310A7">
        <w:tc>
          <w:tcPr>
            <w:tcW w:w="14310" w:type="dxa"/>
            <w:gridSpan w:val="2"/>
          </w:tcPr>
          <w:p w:rsidR="000407D2" w:rsidRPr="00CE69AE" w:rsidRDefault="000407D2" w:rsidP="00C310A7">
            <w:pPr>
              <w:pStyle w:val="Heading5"/>
              <w:outlineLvl w:val="4"/>
              <w:rPr>
                <w:szCs w:val="20"/>
              </w:rPr>
            </w:pPr>
            <w:r w:rsidRPr="00CE69AE">
              <w:rPr>
                <w:szCs w:val="20"/>
              </w:rPr>
              <w:t>Comments:</w:t>
            </w:r>
          </w:p>
        </w:tc>
      </w:tr>
      <w:tr w:rsidR="000407D2" w:rsidTr="00C310A7">
        <w:tc>
          <w:tcPr>
            <w:tcW w:w="14310" w:type="dxa"/>
            <w:gridSpan w:val="2"/>
          </w:tcPr>
          <w:p w:rsidR="000407D2" w:rsidRPr="00CE69AE" w:rsidRDefault="000407D2" w:rsidP="00C310A7">
            <w:pPr>
              <w:spacing w:before="120" w:after="120"/>
              <w:rPr>
                <w:sz w:val="20"/>
                <w:szCs w:val="20"/>
              </w:rPr>
            </w:pPr>
            <w:r w:rsidRPr="00CE69AE">
              <w:rPr>
                <w:sz w:val="20"/>
                <w:szCs w:val="20"/>
                <w:highlight w:val="yellow"/>
              </w:rPr>
              <w:t>Additional comment(s) here.</w:t>
            </w:r>
          </w:p>
        </w:tc>
      </w:tr>
    </w:tbl>
    <w:p w:rsidR="00FE605F" w:rsidRPr="00FE605F" w:rsidRDefault="00FE605F" w:rsidP="00FE605F"/>
    <w:p w:rsidR="009C3E92" w:rsidRPr="00B06E8A" w:rsidRDefault="00FE605F" w:rsidP="00B06E8A">
      <w:pPr>
        <w:pStyle w:val="Heading1"/>
      </w:pPr>
      <w:r w:rsidRPr="00B06E8A">
        <w:lastRenderedPageBreak/>
        <w:t>Tier 2 Barriers</w:t>
      </w:r>
    </w:p>
    <w:p w:rsidR="00FE605F" w:rsidRPr="00FE605F" w:rsidRDefault="00FE605F" w:rsidP="00FE605F">
      <w:pPr>
        <w:pStyle w:val="Heading2"/>
      </w:pPr>
      <w:r>
        <w:t>The barrier</w:t>
      </w:r>
      <w:r w:rsidR="00AA5F87">
        <w:t>s</w:t>
      </w:r>
      <w:r>
        <w:t xml:space="preserve"> identified in Tier 2 of this Plan must be eliminated no later than </w:t>
      </w:r>
      <w:r w:rsidRPr="00FE605F">
        <w:rPr>
          <w:highlight w:val="yellow"/>
        </w:rPr>
        <w:t>________</w:t>
      </w:r>
      <w:r>
        <w:t>, 201</w:t>
      </w:r>
      <w:r w:rsidR="0077400B" w:rsidRPr="0077400B">
        <w:rPr>
          <w:highlight w:val="yellow"/>
        </w:rPr>
        <w:t>_</w:t>
      </w:r>
      <w:r>
        <w:t>.</w:t>
      </w:r>
    </w:p>
    <w:tbl>
      <w:tblPr>
        <w:tblStyle w:val="TableGrid"/>
        <w:tblW w:w="0" w:type="auto"/>
        <w:tblInd w:w="108" w:type="dxa"/>
        <w:tblLook w:val="04A0" w:firstRow="1" w:lastRow="0" w:firstColumn="1" w:lastColumn="0" w:noHBand="0" w:noVBand="1"/>
      </w:tblPr>
      <w:tblGrid>
        <w:gridCol w:w="3315"/>
        <w:gridCol w:w="10967"/>
      </w:tblGrid>
      <w:tr w:rsidR="00FE605F" w:rsidTr="00CE69AE">
        <w:tc>
          <w:tcPr>
            <w:tcW w:w="14400" w:type="dxa"/>
            <w:gridSpan w:val="2"/>
            <w:shd w:val="clear" w:color="auto" w:fill="FDE9D9" w:themeFill="accent6" w:themeFillTint="33"/>
          </w:tcPr>
          <w:p w:rsidR="00FE605F" w:rsidRPr="00FE605F" w:rsidRDefault="00FE605F" w:rsidP="00A526B3">
            <w:pPr>
              <w:pStyle w:val="Heading5"/>
              <w:jc w:val="center"/>
              <w:outlineLvl w:val="4"/>
            </w:pPr>
            <w:r w:rsidRPr="00FE605F">
              <w:rPr>
                <w:sz w:val="24"/>
              </w:rPr>
              <w:t xml:space="preserve">Barrier </w:t>
            </w:r>
            <w:r>
              <w:rPr>
                <w:sz w:val="24"/>
              </w:rPr>
              <w:t>2</w:t>
            </w:r>
            <w:r w:rsidRPr="00FE605F">
              <w:rPr>
                <w:sz w:val="24"/>
              </w:rPr>
              <w:t>.1</w:t>
            </w:r>
          </w:p>
        </w:tc>
      </w:tr>
      <w:tr w:rsidR="00FE605F" w:rsidTr="00CE69AE">
        <w:tc>
          <w:tcPr>
            <w:tcW w:w="3330" w:type="dxa"/>
          </w:tcPr>
          <w:p w:rsidR="00FE605F" w:rsidRPr="00CE69AE" w:rsidRDefault="00FE605F" w:rsidP="00A526B3">
            <w:pPr>
              <w:pStyle w:val="Heading5"/>
              <w:outlineLvl w:val="4"/>
              <w:rPr>
                <w:szCs w:val="20"/>
              </w:rPr>
            </w:pPr>
            <w:r w:rsidRPr="00CE69AE">
              <w:rPr>
                <w:szCs w:val="20"/>
              </w:rPr>
              <w:t>Report Section:</w:t>
            </w:r>
          </w:p>
        </w:tc>
        <w:tc>
          <w:tcPr>
            <w:tcW w:w="11070" w:type="dxa"/>
            <w:vAlign w:val="center"/>
          </w:tcPr>
          <w:p w:rsidR="00FE605F" w:rsidRPr="00CE69AE" w:rsidRDefault="00FE605F" w:rsidP="00A526B3">
            <w:pPr>
              <w:rPr>
                <w:sz w:val="20"/>
                <w:szCs w:val="20"/>
              </w:rPr>
            </w:pPr>
            <w:r w:rsidRPr="00CE69AE">
              <w:rPr>
                <w:sz w:val="20"/>
                <w:szCs w:val="20"/>
                <w:highlight w:val="yellow"/>
              </w:rPr>
              <w:t>Example:  Section 1.1</w:t>
            </w:r>
          </w:p>
        </w:tc>
      </w:tr>
      <w:tr w:rsidR="00FE605F" w:rsidTr="00CE69AE">
        <w:tc>
          <w:tcPr>
            <w:tcW w:w="3330" w:type="dxa"/>
          </w:tcPr>
          <w:p w:rsidR="00FE605F" w:rsidRPr="00CE69AE" w:rsidRDefault="00FE605F" w:rsidP="00A526B3">
            <w:pPr>
              <w:pStyle w:val="Heading5"/>
              <w:outlineLvl w:val="4"/>
              <w:rPr>
                <w:szCs w:val="20"/>
              </w:rPr>
            </w:pPr>
            <w:r w:rsidRPr="00CE69AE">
              <w:rPr>
                <w:szCs w:val="20"/>
              </w:rPr>
              <w:t>Access Issue:</w:t>
            </w:r>
          </w:p>
        </w:tc>
        <w:tc>
          <w:tcPr>
            <w:tcW w:w="11070" w:type="dxa"/>
            <w:vAlign w:val="center"/>
          </w:tcPr>
          <w:p w:rsidR="00FE605F" w:rsidRPr="00CE69AE" w:rsidRDefault="00FE605F" w:rsidP="00A526B3">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A526B3">
            <w:pPr>
              <w:pStyle w:val="Heading5"/>
              <w:outlineLvl w:val="4"/>
              <w:rPr>
                <w:szCs w:val="20"/>
              </w:rPr>
            </w:pPr>
            <w:r w:rsidRPr="00CE69AE">
              <w:rPr>
                <w:szCs w:val="20"/>
              </w:rPr>
              <w:t>Solution:</w:t>
            </w:r>
          </w:p>
        </w:tc>
        <w:tc>
          <w:tcPr>
            <w:tcW w:w="11070" w:type="dxa"/>
            <w:vAlign w:val="center"/>
          </w:tcPr>
          <w:p w:rsidR="00FE605F" w:rsidRPr="00CE69AE" w:rsidRDefault="00FE605F" w:rsidP="00A526B3">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A526B3">
            <w:pPr>
              <w:pStyle w:val="Heading5"/>
              <w:outlineLvl w:val="4"/>
              <w:rPr>
                <w:szCs w:val="20"/>
              </w:rPr>
            </w:pPr>
            <w:r w:rsidRPr="00CE69AE">
              <w:rPr>
                <w:szCs w:val="20"/>
              </w:rPr>
              <w:t>Target Date:</w:t>
            </w:r>
          </w:p>
        </w:tc>
        <w:tc>
          <w:tcPr>
            <w:tcW w:w="11070" w:type="dxa"/>
            <w:vAlign w:val="center"/>
          </w:tcPr>
          <w:p w:rsidR="00FE605F" w:rsidRPr="00CE69AE" w:rsidRDefault="00FE605F" w:rsidP="00A526B3">
            <w:pPr>
              <w:rPr>
                <w:sz w:val="20"/>
                <w:szCs w:val="20"/>
              </w:rPr>
            </w:pPr>
            <w:r w:rsidRPr="00CE69AE">
              <w:rPr>
                <w:sz w:val="20"/>
                <w:szCs w:val="20"/>
                <w:highlight w:val="yellow"/>
              </w:rPr>
              <w:t>Month, Day, Year</w:t>
            </w:r>
          </w:p>
        </w:tc>
      </w:tr>
      <w:tr w:rsidR="00FE605F" w:rsidTr="00CE69AE">
        <w:tc>
          <w:tcPr>
            <w:tcW w:w="3330" w:type="dxa"/>
          </w:tcPr>
          <w:p w:rsidR="00FE605F" w:rsidRPr="00CE69AE" w:rsidRDefault="00FE605F" w:rsidP="00A526B3">
            <w:pPr>
              <w:pStyle w:val="Heading5"/>
              <w:outlineLvl w:val="4"/>
              <w:rPr>
                <w:szCs w:val="20"/>
              </w:rPr>
            </w:pPr>
            <w:r w:rsidRPr="00CE69AE">
              <w:rPr>
                <w:szCs w:val="20"/>
              </w:rPr>
              <w:t>Person(s) Responsible:</w:t>
            </w:r>
          </w:p>
        </w:tc>
        <w:tc>
          <w:tcPr>
            <w:tcW w:w="11070" w:type="dxa"/>
            <w:vAlign w:val="center"/>
          </w:tcPr>
          <w:p w:rsidR="00FE605F" w:rsidRPr="00CE69AE" w:rsidRDefault="00FE605F" w:rsidP="00A526B3">
            <w:pPr>
              <w:rPr>
                <w:sz w:val="20"/>
                <w:szCs w:val="20"/>
              </w:rPr>
            </w:pPr>
            <w:r w:rsidRPr="00CE69AE">
              <w:rPr>
                <w:sz w:val="20"/>
                <w:szCs w:val="20"/>
                <w:highlight w:val="yellow"/>
              </w:rPr>
              <w:t>Full Name(s)</w:t>
            </w:r>
          </w:p>
        </w:tc>
      </w:tr>
      <w:tr w:rsidR="00FE605F" w:rsidTr="00CE69AE">
        <w:tc>
          <w:tcPr>
            <w:tcW w:w="14400" w:type="dxa"/>
            <w:gridSpan w:val="2"/>
          </w:tcPr>
          <w:p w:rsidR="00FE605F" w:rsidRPr="00CE69AE" w:rsidRDefault="00FE605F" w:rsidP="00A526B3">
            <w:pPr>
              <w:pStyle w:val="Heading5"/>
              <w:outlineLvl w:val="4"/>
              <w:rPr>
                <w:szCs w:val="20"/>
              </w:rPr>
            </w:pPr>
            <w:r w:rsidRPr="00CE69AE">
              <w:rPr>
                <w:szCs w:val="20"/>
              </w:rPr>
              <w:t>Comment(s):</w:t>
            </w:r>
          </w:p>
        </w:tc>
      </w:tr>
      <w:tr w:rsidR="00FE605F" w:rsidTr="00CE69AE">
        <w:tc>
          <w:tcPr>
            <w:tcW w:w="14400" w:type="dxa"/>
            <w:gridSpan w:val="2"/>
          </w:tcPr>
          <w:p w:rsidR="00FE605F" w:rsidRPr="00CE69AE" w:rsidRDefault="00FE605F" w:rsidP="00A526B3">
            <w:pPr>
              <w:spacing w:before="120" w:after="120"/>
              <w:rPr>
                <w:sz w:val="20"/>
                <w:szCs w:val="20"/>
              </w:rPr>
            </w:pPr>
            <w:r w:rsidRPr="00CE69AE">
              <w:rPr>
                <w:sz w:val="20"/>
                <w:szCs w:val="20"/>
                <w:highlight w:val="yellow"/>
              </w:rPr>
              <w:t>Additional comment(s) here.</w:t>
            </w:r>
          </w:p>
        </w:tc>
      </w:tr>
    </w:tbl>
    <w:p w:rsidR="00FE605F" w:rsidRDefault="00FE605F" w:rsidP="00CE69AE"/>
    <w:tbl>
      <w:tblPr>
        <w:tblStyle w:val="TableGrid"/>
        <w:tblW w:w="0" w:type="auto"/>
        <w:tblInd w:w="108" w:type="dxa"/>
        <w:tblLook w:val="04A0" w:firstRow="1" w:lastRow="0" w:firstColumn="1" w:lastColumn="0" w:noHBand="0" w:noVBand="1"/>
      </w:tblPr>
      <w:tblGrid>
        <w:gridCol w:w="3315"/>
        <w:gridCol w:w="10967"/>
      </w:tblGrid>
      <w:tr w:rsidR="00FE605F" w:rsidTr="00CE69AE">
        <w:tc>
          <w:tcPr>
            <w:tcW w:w="14400" w:type="dxa"/>
            <w:gridSpan w:val="2"/>
            <w:shd w:val="clear" w:color="auto" w:fill="FDE9D9" w:themeFill="accent6" w:themeFillTint="33"/>
          </w:tcPr>
          <w:p w:rsidR="00FE605F" w:rsidRPr="00FE605F" w:rsidRDefault="00FE605F" w:rsidP="00A526B3">
            <w:pPr>
              <w:pStyle w:val="Heading5"/>
              <w:jc w:val="center"/>
              <w:outlineLvl w:val="4"/>
            </w:pPr>
            <w:r w:rsidRPr="00FE605F">
              <w:rPr>
                <w:sz w:val="24"/>
              </w:rPr>
              <w:t xml:space="preserve">Barrier </w:t>
            </w:r>
            <w:r>
              <w:rPr>
                <w:sz w:val="24"/>
              </w:rPr>
              <w:t>2.2</w:t>
            </w:r>
          </w:p>
        </w:tc>
      </w:tr>
      <w:tr w:rsidR="00FE605F" w:rsidTr="00CE69AE">
        <w:tc>
          <w:tcPr>
            <w:tcW w:w="3330" w:type="dxa"/>
          </w:tcPr>
          <w:p w:rsidR="00FE605F" w:rsidRPr="00CE69AE" w:rsidRDefault="00FE605F" w:rsidP="00A526B3">
            <w:pPr>
              <w:pStyle w:val="Heading5"/>
              <w:outlineLvl w:val="4"/>
              <w:rPr>
                <w:szCs w:val="20"/>
              </w:rPr>
            </w:pPr>
            <w:r w:rsidRPr="00CE69AE">
              <w:rPr>
                <w:szCs w:val="20"/>
              </w:rPr>
              <w:t>Report Section:</w:t>
            </w:r>
          </w:p>
        </w:tc>
        <w:tc>
          <w:tcPr>
            <w:tcW w:w="11070" w:type="dxa"/>
            <w:vAlign w:val="center"/>
          </w:tcPr>
          <w:p w:rsidR="00FE605F" w:rsidRPr="00CE69AE" w:rsidRDefault="00FE605F" w:rsidP="00A526B3">
            <w:pPr>
              <w:rPr>
                <w:sz w:val="20"/>
                <w:szCs w:val="20"/>
              </w:rPr>
            </w:pPr>
            <w:r w:rsidRPr="00CE69AE">
              <w:rPr>
                <w:sz w:val="20"/>
                <w:szCs w:val="20"/>
                <w:highlight w:val="yellow"/>
              </w:rPr>
              <w:t>Example:  Section 1.1</w:t>
            </w:r>
          </w:p>
        </w:tc>
      </w:tr>
      <w:tr w:rsidR="00FE605F" w:rsidTr="00CE69AE">
        <w:tc>
          <w:tcPr>
            <w:tcW w:w="3330" w:type="dxa"/>
          </w:tcPr>
          <w:p w:rsidR="00FE605F" w:rsidRPr="00CE69AE" w:rsidRDefault="00FE605F" w:rsidP="00A526B3">
            <w:pPr>
              <w:pStyle w:val="Heading5"/>
              <w:outlineLvl w:val="4"/>
              <w:rPr>
                <w:szCs w:val="20"/>
              </w:rPr>
            </w:pPr>
            <w:r w:rsidRPr="00CE69AE">
              <w:rPr>
                <w:szCs w:val="20"/>
              </w:rPr>
              <w:t>Access Issue:</w:t>
            </w:r>
          </w:p>
        </w:tc>
        <w:tc>
          <w:tcPr>
            <w:tcW w:w="11070" w:type="dxa"/>
            <w:vAlign w:val="center"/>
          </w:tcPr>
          <w:p w:rsidR="00FE605F" w:rsidRPr="00CE69AE" w:rsidRDefault="00FE605F" w:rsidP="00A526B3">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A526B3">
            <w:pPr>
              <w:pStyle w:val="Heading5"/>
              <w:outlineLvl w:val="4"/>
              <w:rPr>
                <w:szCs w:val="20"/>
              </w:rPr>
            </w:pPr>
            <w:r w:rsidRPr="00CE69AE">
              <w:rPr>
                <w:szCs w:val="20"/>
              </w:rPr>
              <w:t>Solution:</w:t>
            </w:r>
          </w:p>
        </w:tc>
        <w:tc>
          <w:tcPr>
            <w:tcW w:w="11070" w:type="dxa"/>
            <w:vAlign w:val="center"/>
          </w:tcPr>
          <w:p w:rsidR="00FE605F" w:rsidRPr="00CE69AE" w:rsidRDefault="00FE605F" w:rsidP="00A526B3">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A526B3">
            <w:pPr>
              <w:pStyle w:val="Heading5"/>
              <w:outlineLvl w:val="4"/>
              <w:rPr>
                <w:szCs w:val="20"/>
              </w:rPr>
            </w:pPr>
            <w:r w:rsidRPr="00CE69AE">
              <w:rPr>
                <w:szCs w:val="20"/>
              </w:rPr>
              <w:t>Target Date:</w:t>
            </w:r>
          </w:p>
        </w:tc>
        <w:tc>
          <w:tcPr>
            <w:tcW w:w="11070" w:type="dxa"/>
            <w:vAlign w:val="center"/>
          </w:tcPr>
          <w:p w:rsidR="00FE605F" w:rsidRPr="00CE69AE" w:rsidRDefault="00FE605F" w:rsidP="00A526B3">
            <w:pPr>
              <w:rPr>
                <w:sz w:val="20"/>
                <w:szCs w:val="20"/>
              </w:rPr>
            </w:pPr>
            <w:r w:rsidRPr="00CE69AE">
              <w:rPr>
                <w:sz w:val="20"/>
                <w:szCs w:val="20"/>
                <w:highlight w:val="yellow"/>
              </w:rPr>
              <w:t>Month, Day, Year</w:t>
            </w:r>
          </w:p>
        </w:tc>
      </w:tr>
      <w:tr w:rsidR="00FE605F" w:rsidTr="00CE69AE">
        <w:tc>
          <w:tcPr>
            <w:tcW w:w="3330" w:type="dxa"/>
          </w:tcPr>
          <w:p w:rsidR="00FE605F" w:rsidRPr="00CE69AE" w:rsidRDefault="00FE605F" w:rsidP="00A526B3">
            <w:pPr>
              <w:pStyle w:val="Heading5"/>
              <w:outlineLvl w:val="4"/>
              <w:rPr>
                <w:szCs w:val="20"/>
              </w:rPr>
            </w:pPr>
            <w:r w:rsidRPr="00CE69AE">
              <w:rPr>
                <w:szCs w:val="20"/>
              </w:rPr>
              <w:t>Person(s) Responsible:</w:t>
            </w:r>
          </w:p>
        </w:tc>
        <w:tc>
          <w:tcPr>
            <w:tcW w:w="11070" w:type="dxa"/>
            <w:vAlign w:val="center"/>
          </w:tcPr>
          <w:p w:rsidR="00FE605F" w:rsidRPr="00CE69AE" w:rsidRDefault="00FE605F" w:rsidP="00A526B3">
            <w:pPr>
              <w:rPr>
                <w:sz w:val="20"/>
                <w:szCs w:val="20"/>
              </w:rPr>
            </w:pPr>
            <w:r w:rsidRPr="00CE69AE">
              <w:rPr>
                <w:sz w:val="20"/>
                <w:szCs w:val="20"/>
                <w:highlight w:val="yellow"/>
              </w:rPr>
              <w:t>Full Name(s)</w:t>
            </w:r>
          </w:p>
        </w:tc>
      </w:tr>
      <w:tr w:rsidR="00FE605F" w:rsidTr="00CE69AE">
        <w:tc>
          <w:tcPr>
            <w:tcW w:w="14400" w:type="dxa"/>
            <w:gridSpan w:val="2"/>
          </w:tcPr>
          <w:p w:rsidR="00FE605F" w:rsidRPr="00CE69AE" w:rsidRDefault="00FE605F" w:rsidP="00A526B3">
            <w:pPr>
              <w:pStyle w:val="Heading5"/>
              <w:outlineLvl w:val="4"/>
              <w:rPr>
                <w:szCs w:val="20"/>
              </w:rPr>
            </w:pPr>
            <w:r w:rsidRPr="00CE69AE">
              <w:rPr>
                <w:szCs w:val="20"/>
              </w:rPr>
              <w:t>Comment(s):</w:t>
            </w:r>
          </w:p>
        </w:tc>
      </w:tr>
      <w:tr w:rsidR="00FE605F" w:rsidTr="00CE69AE">
        <w:tc>
          <w:tcPr>
            <w:tcW w:w="14400" w:type="dxa"/>
            <w:gridSpan w:val="2"/>
          </w:tcPr>
          <w:p w:rsidR="00FE605F" w:rsidRPr="00CE69AE" w:rsidRDefault="00FE605F" w:rsidP="00A526B3">
            <w:pPr>
              <w:spacing w:before="120" w:after="120"/>
              <w:rPr>
                <w:sz w:val="20"/>
                <w:szCs w:val="20"/>
              </w:rPr>
            </w:pPr>
            <w:r w:rsidRPr="00CE69AE">
              <w:rPr>
                <w:sz w:val="20"/>
                <w:szCs w:val="20"/>
                <w:highlight w:val="yellow"/>
              </w:rPr>
              <w:t>Additional comment(s) here.</w:t>
            </w:r>
          </w:p>
        </w:tc>
      </w:tr>
    </w:tbl>
    <w:p w:rsidR="00FE605F" w:rsidRDefault="00FE605F" w:rsidP="00CE69AE"/>
    <w:p w:rsidR="00FE605F" w:rsidRPr="00FE605F" w:rsidRDefault="00FE605F" w:rsidP="00FE605F"/>
    <w:tbl>
      <w:tblPr>
        <w:tblStyle w:val="TableGrid"/>
        <w:tblW w:w="0" w:type="auto"/>
        <w:tblInd w:w="108" w:type="dxa"/>
        <w:tblLook w:val="04A0" w:firstRow="1" w:lastRow="0" w:firstColumn="1" w:lastColumn="0" w:noHBand="0" w:noVBand="1"/>
      </w:tblPr>
      <w:tblGrid>
        <w:gridCol w:w="3315"/>
        <w:gridCol w:w="10967"/>
      </w:tblGrid>
      <w:tr w:rsidR="00FE605F" w:rsidTr="00CE69AE">
        <w:tc>
          <w:tcPr>
            <w:tcW w:w="14400" w:type="dxa"/>
            <w:gridSpan w:val="2"/>
            <w:shd w:val="clear" w:color="auto" w:fill="FDE9D9" w:themeFill="accent6" w:themeFillTint="33"/>
          </w:tcPr>
          <w:p w:rsidR="00FE605F" w:rsidRPr="00FE605F" w:rsidRDefault="00FE605F" w:rsidP="00A526B3">
            <w:pPr>
              <w:pStyle w:val="Heading5"/>
              <w:jc w:val="center"/>
              <w:outlineLvl w:val="4"/>
            </w:pPr>
            <w:r w:rsidRPr="00FE605F">
              <w:rPr>
                <w:sz w:val="24"/>
              </w:rPr>
              <w:t xml:space="preserve">Barrier </w:t>
            </w:r>
            <w:r>
              <w:rPr>
                <w:sz w:val="24"/>
              </w:rPr>
              <w:t>2.3</w:t>
            </w:r>
          </w:p>
        </w:tc>
      </w:tr>
      <w:tr w:rsidR="00FE605F" w:rsidTr="00CE69AE">
        <w:tc>
          <w:tcPr>
            <w:tcW w:w="3330" w:type="dxa"/>
          </w:tcPr>
          <w:p w:rsidR="00FE605F" w:rsidRPr="00CE69AE" w:rsidRDefault="00FE605F" w:rsidP="00A526B3">
            <w:pPr>
              <w:pStyle w:val="Heading5"/>
              <w:outlineLvl w:val="4"/>
              <w:rPr>
                <w:szCs w:val="20"/>
              </w:rPr>
            </w:pPr>
            <w:r w:rsidRPr="00CE69AE">
              <w:rPr>
                <w:szCs w:val="20"/>
              </w:rPr>
              <w:t>Report Section:</w:t>
            </w:r>
          </w:p>
        </w:tc>
        <w:tc>
          <w:tcPr>
            <w:tcW w:w="11070" w:type="dxa"/>
            <w:vAlign w:val="center"/>
          </w:tcPr>
          <w:p w:rsidR="00FE605F" w:rsidRPr="00CE69AE" w:rsidRDefault="00FE605F" w:rsidP="00A526B3">
            <w:pPr>
              <w:rPr>
                <w:sz w:val="20"/>
                <w:szCs w:val="20"/>
              </w:rPr>
            </w:pPr>
            <w:r w:rsidRPr="00CE69AE">
              <w:rPr>
                <w:sz w:val="20"/>
                <w:szCs w:val="20"/>
                <w:highlight w:val="yellow"/>
              </w:rPr>
              <w:t>Example:  Section 1.1</w:t>
            </w:r>
          </w:p>
        </w:tc>
      </w:tr>
      <w:tr w:rsidR="00FE605F" w:rsidTr="00CE69AE">
        <w:tc>
          <w:tcPr>
            <w:tcW w:w="3330" w:type="dxa"/>
          </w:tcPr>
          <w:p w:rsidR="00FE605F" w:rsidRPr="00CE69AE" w:rsidRDefault="00FE605F" w:rsidP="00A526B3">
            <w:pPr>
              <w:pStyle w:val="Heading5"/>
              <w:outlineLvl w:val="4"/>
              <w:rPr>
                <w:szCs w:val="20"/>
              </w:rPr>
            </w:pPr>
            <w:r w:rsidRPr="00CE69AE">
              <w:rPr>
                <w:szCs w:val="20"/>
              </w:rPr>
              <w:t>Access Issue:</w:t>
            </w:r>
          </w:p>
        </w:tc>
        <w:tc>
          <w:tcPr>
            <w:tcW w:w="11070" w:type="dxa"/>
            <w:vAlign w:val="center"/>
          </w:tcPr>
          <w:p w:rsidR="00FE605F" w:rsidRPr="00CE69AE" w:rsidRDefault="00FE605F" w:rsidP="00A526B3">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A526B3">
            <w:pPr>
              <w:pStyle w:val="Heading5"/>
              <w:outlineLvl w:val="4"/>
              <w:rPr>
                <w:szCs w:val="20"/>
              </w:rPr>
            </w:pPr>
            <w:r w:rsidRPr="00CE69AE">
              <w:rPr>
                <w:szCs w:val="20"/>
              </w:rPr>
              <w:t>Solution:</w:t>
            </w:r>
          </w:p>
        </w:tc>
        <w:tc>
          <w:tcPr>
            <w:tcW w:w="11070" w:type="dxa"/>
            <w:vAlign w:val="center"/>
          </w:tcPr>
          <w:p w:rsidR="00FE605F" w:rsidRPr="00CE69AE" w:rsidRDefault="00FE605F" w:rsidP="00A526B3">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A526B3">
            <w:pPr>
              <w:pStyle w:val="Heading5"/>
              <w:outlineLvl w:val="4"/>
              <w:rPr>
                <w:szCs w:val="20"/>
              </w:rPr>
            </w:pPr>
            <w:r w:rsidRPr="00CE69AE">
              <w:rPr>
                <w:szCs w:val="20"/>
              </w:rPr>
              <w:t>Target Date:</w:t>
            </w:r>
          </w:p>
        </w:tc>
        <w:tc>
          <w:tcPr>
            <w:tcW w:w="11070" w:type="dxa"/>
            <w:vAlign w:val="center"/>
          </w:tcPr>
          <w:p w:rsidR="00FE605F" w:rsidRPr="00CE69AE" w:rsidRDefault="00FE605F" w:rsidP="00A526B3">
            <w:pPr>
              <w:rPr>
                <w:sz w:val="20"/>
                <w:szCs w:val="20"/>
              </w:rPr>
            </w:pPr>
            <w:r w:rsidRPr="00CE69AE">
              <w:rPr>
                <w:sz w:val="20"/>
                <w:szCs w:val="20"/>
                <w:highlight w:val="yellow"/>
              </w:rPr>
              <w:t>Month, Day, Year</w:t>
            </w:r>
          </w:p>
        </w:tc>
      </w:tr>
      <w:tr w:rsidR="00FE605F" w:rsidTr="00CE69AE">
        <w:tc>
          <w:tcPr>
            <w:tcW w:w="3330" w:type="dxa"/>
          </w:tcPr>
          <w:p w:rsidR="00FE605F" w:rsidRPr="00CE69AE" w:rsidRDefault="00FE605F" w:rsidP="00A526B3">
            <w:pPr>
              <w:pStyle w:val="Heading5"/>
              <w:outlineLvl w:val="4"/>
              <w:rPr>
                <w:szCs w:val="20"/>
              </w:rPr>
            </w:pPr>
            <w:r w:rsidRPr="00CE69AE">
              <w:rPr>
                <w:szCs w:val="20"/>
              </w:rPr>
              <w:t>Person(s) Responsible:</w:t>
            </w:r>
          </w:p>
        </w:tc>
        <w:tc>
          <w:tcPr>
            <w:tcW w:w="11070" w:type="dxa"/>
            <w:vAlign w:val="center"/>
          </w:tcPr>
          <w:p w:rsidR="00FE605F" w:rsidRPr="00CE69AE" w:rsidRDefault="00FE605F" w:rsidP="00A526B3">
            <w:pPr>
              <w:rPr>
                <w:sz w:val="20"/>
                <w:szCs w:val="20"/>
              </w:rPr>
            </w:pPr>
            <w:r w:rsidRPr="00CE69AE">
              <w:rPr>
                <w:sz w:val="20"/>
                <w:szCs w:val="20"/>
                <w:highlight w:val="yellow"/>
              </w:rPr>
              <w:t>Full Name(s)</w:t>
            </w:r>
          </w:p>
        </w:tc>
      </w:tr>
      <w:tr w:rsidR="00FE605F" w:rsidTr="00CE69AE">
        <w:tc>
          <w:tcPr>
            <w:tcW w:w="14400" w:type="dxa"/>
            <w:gridSpan w:val="2"/>
          </w:tcPr>
          <w:p w:rsidR="00FE605F" w:rsidRPr="00CE69AE" w:rsidRDefault="00FE605F" w:rsidP="00A526B3">
            <w:pPr>
              <w:pStyle w:val="Heading5"/>
              <w:outlineLvl w:val="4"/>
              <w:rPr>
                <w:szCs w:val="20"/>
              </w:rPr>
            </w:pPr>
            <w:r w:rsidRPr="00CE69AE">
              <w:rPr>
                <w:szCs w:val="20"/>
              </w:rPr>
              <w:t>Comment(s):</w:t>
            </w:r>
          </w:p>
        </w:tc>
      </w:tr>
      <w:tr w:rsidR="00FE605F" w:rsidTr="00CE69AE">
        <w:tc>
          <w:tcPr>
            <w:tcW w:w="14400" w:type="dxa"/>
            <w:gridSpan w:val="2"/>
          </w:tcPr>
          <w:p w:rsidR="00FE605F" w:rsidRPr="00CE69AE" w:rsidRDefault="00FE605F" w:rsidP="00A526B3">
            <w:pPr>
              <w:spacing w:before="120" w:after="120"/>
              <w:rPr>
                <w:sz w:val="20"/>
                <w:szCs w:val="20"/>
              </w:rPr>
            </w:pPr>
            <w:r w:rsidRPr="00CE69AE">
              <w:rPr>
                <w:sz w:val="20"/>
                <w:szCs w:val="20"/>
                <w:highlight w:val="yellow"/>
              </w:rPr>
              <w:t>Additional comment(s) here.</w:t>
            </w:r>
          </w:p>
        </w:tc>
      </w:tr>
    </w:tbl>
    <w:p w:rsidR="00FE605F" w:rsidRDefault="00FE605F" w:rsidP="00CE69AE"/>
    <w:tbl>
      <w:tblPr>
        <w:tblStyle w:val="TableGrid"/>
        <w:tblW w:w="0" w:type="auto"/>
        <w:tblInd w:w="108" w:type="dxa"/>
        <w:tblLook w:val="04A0" w:firstRow="1" w:lastRow="0" w:firstColumn="1" w:lastColumn="0" w:noHBand="0" w:noVBand="1"/>
      </w:tblPr>
      <w:tblGrid>
        <w:gridCol w:w="3315"/>
        <w:gridCol w:w="10967"/>
      </w:tblGrid>
      <w:tr w:rsidR="00FE605F" w:rsidTr="00CE69AE">
        <w:tc>
          <w:tcPr>
            <w:tcW w:w="14400" w:type="dxa"/>
            <w:gridSpan w:val="2"/>
            <w:shd w:val="clear" w:color="auto" w:fill="FDE9D9" w:themeFill="accent6" w:themeFillTint="33"/>
          </w:tcPr>
          <w:p w:rsidR="00FE605F" w:rsidRPr="00FE605F" w:rsidRDefault="00FE605F" w:rsidP="00A526B3">
            <w:pPr>
              <w:pStyle w:val="Heading5"/>
              <w:jc w:val="center"/>
              <w:outlineLvl w:val="4"/>
            </w:pPr>
            <w:r w:rsidRPr="00FE605F">
              <w:rPr>
                <w:sz w:val="24"/>
              </w:rPr>
              <w:t xml:space="preserve">Barrier </w:t>
            </w:r>
            <w:r>
              <w:rPr>
                <w:sz w:val="24"/>
              </w:rPr>
              <w:t>2.4</w:t>
            </w:r>
          </w:p>
        </w:tc>
      </w:tr>
      <w:tr w:rsidR="00FE605F" w:rsidTr="00CE69AE">
        <w:tc>
          <w:tcPr>
            <w:tcW w:w="3330" w:type="dxa"/>
          </w:tcPr>
          <w:p w:rsidR="00FE605F" w:rsidRPr="00CE69AE" w:rsidRDefault="00FE605F" w:rsidP="00A526B3">
            <w:pPr>
              <w:pStyle w:val="Heading5"/>
              <w:outlineLvl w:val="4"/>
              <w:rPr>
                <w:szCs w:val="20"/>
              </w:rPr>
            </w:pPr>
            <w:r w:rsidRPr="00CE69AE">
              <w:rPr>
                <w:szCs w:val="20"/>
              </w:rPr>
              <w:t>Report Section:</w:t>
            </w:r>
          </w:p>
        </w:tc>
        <w:tc>
          <w:tcPr>
            <w:tcW w:w="11070" w:type="dxa"/>
            <w:vAlign w:val="center"/>
          </w:tcPr>
          <w:p w:rsidR="00FE605F" w:rsidRPr="00CE69AE" w:rsidRDefault="00FE605F" w:rsidP="00A526B3">
            <w:pPr>
              <w:rPr>
                <w:sz w:val="20"/>
                <w:szCs w:val="20"/>
              </w:rPr>
            </w:pPr>
            <w:r w:rsidRPr="00CE69AE">
              <w:rPr>
                <w:sz w:val="20"/>
                <w:szCs w:val="20"/>
                <w:highlight w:val="yellow"/>
              </w:rPr>
              <w:t>Example:  Section 1.1</w:t>
            </w:r>
          </w:p>
        </w:tc>
      </w:tr>
      <w:tr w:rsidR="00FE605F" w:rsidTr="00CE69AE">
        <w:tc>
          <w:tcPr>
            <w:tcW w:w="3330" w:type="dxa"/>
          </w:tcPr>
          <w:p w:rsidR="00FE605F" w:rsidRPr="00CE69AE" w:rsidRDefault="00FE605F" w:rsidP="00A526B3">
            <w:pPr>
              <w:pStyle w:val="Heading5"/>
              <w:outlineLvl w:val="4"/>
              <w:rPr>
                <w:szCs w:val="20"/>
              </w:rPr>
            </w:pPr>
            <w:r w:rsidRPr="00CE69AE">
              <w:rPr>
                <w:szCs w:val="20"/>
              </w:rPr>
              <w:t>Access Issue:</w:t>
            </w:r>
          </w:p>
        </w:tc>
        <w:tc>
          <w:tcPr>
            <w:tcW w:w="11070" w:type="dxa"/>
            <w:vAlign w:val="center"/>
          </w:tcPr>
          <w:p w:rsidR="00FE605F" w:rsidRPr="00CE69AE" w:rsidRDefault="00FE605F" w:rsidP="00A526B3">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A526B3">
            <w:pPr>
              <w:pStyle w:val="Heading5"/>
              <w:outlineLvl w:val="4"/>
              <w:rPr>
                <w:szCs w:val="20"/>
              </w:rPr>
            </w:pPr>
            <w:r w:rsidRPr="00CE69AE">
              <w:rPr>
                <w:szCs w:val="20"/>
              </w:rPr>
              <w:t>Solution:</w:t>
            </w:r>
          </w:p>
        </w:tc>
        <w:tc>
          <w:tcPr>
            <w:tcW w:w="11070" w:type="dxa"/>
            <w:vAlign w:val="center"/>
          </w:tcPr>
          <w:p w:rsidR="00FE605F" w:rsidRPr="00CE69AE" w:rsidRDefault="00FE605F" w:rsidP="00A526B3">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A526B3">
            <w:pPr>
              <w:pStyle w:val="Heading5"/>
              <w:outlineLvl w:val="4"/>
              <w:rPr>
                <w:szCs w:val="20"/>
              </w:rPr>
            </w:pPr>
            <w:r w:rsidRPr="00CE69AE">
              <w:rPr>
                <w:szCs w:val="20"/>
              </w:rPr>
              <w:t>Target Date:</w:t>
            </w:r>
          </w:p>
        </w:tc>
        <w:tc>
          <w:tcPr>
            <w:tcW w:w="11070" w:type="dxa"/>
            <w:vAlign w:val="center"/>
          </w:tcPr>
          <w:p w:rsidR="00FE605F" w:rsidRPr="00CE69AE" w:rsidRDefault="00FE605F" w:rsidP="00A526B3">
            <w:pPr>
              <w:rPr>
                <w:sz w:val="20"/>
                <w:szCs w:val="20"/>
              </w:rPr>
            </w:pPr>
            <w:r w:rsidRPr="00CE69AE">
              <w:rPr>
                <w:sz w:val="20"/>
                <w:szCs w:val="20"/>
                <w:highlight w:val="yellow"/>
              </w:rPr>
              <w:t>Month, Day, Year</w:t>
            </w:r>
          </w:p>
        </w:tc>
      </w:tr>
      <w:tr w:rsidR="00FE605F" w:rsidTr="00CE69AE">
        <w:tc>
          <w:tcPr>
            <w:tcW w:w="3330" w:type="dxa"/>
          </w:tcPr>
          <w:p w:rsidR="00FE605F" w:rsidRPr="00CE69AE" w:rsidRDefault="00FE605F" w:rsidP="00A526B3">
            <w:pPr>
              <w:pStyle w:val="Heading5"/>
              <w:outlineLvl w:val="4"/>
              <w:rPr>
                <w:szCs w:val="20"/>
              </w:rPr>
            </w:pPr>
            <w:r w:rsidRPr="00CE69AE">
              <w:rPr>
                <w:szCs w:val="20"/>
              </w:rPr>
              <w:t>Person(s) Responsible:</w:t>
            </w:r>
          </w:p>
        </w:tc>
        <w:tc>
          <w:tcPr>
            <w:tcW w:w="11070" w:type="dxa"/>
            <w:vAlign w:val="center"/>
          </w:tcPr>
          <w:p w:rsidR="00FE605F" w:rsidRPr="00CE69AE" w:rsidRDefault="00FE605F" w:rsidP="00A526B3">
            <w:pPr>
              <w:rPr>
                <w:sz w:val="20"/>
                <w:szCs w:val="20"/>
              </w:rPr>
            </w:pPr>
            <w:r w:rsidRPr="00CE69AE">
              <w:rPr>
                <w:sz w:val="20"/>
                <w:szCs w:val="20"/>
                <w:highlight w:val="yellow"/>
              </w:rPr>
              <w:t>Full Name(s)</w:t>
            </w:r>
          </w:p>
        </w:tc>
      </w:tr>
      <w:tr w:rsidR="00FE605F" w:rsidTr="00CE69AE">
        <w:tc>
          <w:tcPr>
            <w:tcW w:w="14400" w:type="dxa"/>
            <w:gridSpan w:val="2"/>
          </w:tcPr>
          <w:p w:rsidR="00FE605F" w:rsidRPr="00CE69AE" w:rsidRDefault="00FE605F" w:rsidP="00A526B3">
            <w:pPr>
              <w:pStyle w:val="Heading5"/>
              <w:outlineLvl w:val="4"/>
              <w:rPr>
                <w:szCs w:val="20"/>
              </w:rPr>
            </w:pPr>
            <w:r w:rsidRPr="00CE69AE">
              <w:rPr>
                <w:szCs w:val="20"/>
              </w:rPr>
              <w:t>Comment(s):</w:t>
            </w:r>
          </w:p>
        </w:tc>
      </w:tr>
      <w:tr w:rsidR="00FE605F" w:rsidTr="00CE69AE">
        <w:tc>
          <w:tcPr>
            <w:tcW w:w="14400" w:type="dxa"/>
            <w:gridSpan w:val="2"/>
          </w:tcPr>
          <w:p w:rsidR="00FE605F" w:rsidRPr="00CE69AE" w:rsidRDefault="00FE605F" w:rsidP="00A526B3">
            <w:pPr>
              <w:spacing w:before="120" w:after="120"/>
              <w:rPr>
                <w:sz w:val="20"/>
                <w:szCs w:val="20"/>
              </w:rPr>
            </w:pPr>
            <w:r w:rsidRPr="00CE69AE">
              <w:rPr>
                <w:sz w:val="20"/>
                <w:szCs w:val="20"/>
                <w:highlight w:val="yellow"/>
              </w:rPr>
              <w:t>Additional comment(s) here.</w:t>
            </w:r>
          </w:p>
        </w:tc>
      </w:tr>
    </w:tbl>
    <w:p w:rsidR="00FE605F" w:rsidRPr="00FE605F" w:rsidRDefault="00FE605F" w:rsidP="00FE605F"/>
    <w:tbl>
      <w:tblPr>
        <w:tblStyle w:val="TableGrid"/>
        <w:tblW w:w="0" w:type="auto"/>
        <w:tblInd w:w="108" w:type="dxa"/>
        <w:tblLook w:val="04A0" w:firstRow="1" w:lastRow="0" w:firstColumn="1" w:lastColumn="0" w:noHBand="0" w:noVBand="1"/>
      </w:tblPr>
      <w:tblGrid>
        <w:gridCol w:w="3315"/>
        <w:gridCol w:w="10967"/>
      </w:tblGrid>
      <w:tr w:rsidR="00FE605F" w:rsidTr="00CE69AE">
        <w:tc>
          <w:tcPr>
            <w:tcW w:w="14400" w:type="dxa"/>
            <w:gridSpan w:val="2"/>
            <w:shd w:val="clear" w:color="auto" w:fill="FDE9D9" w:themeFill="accent6" w:themeFillTint="33"/>
          </w:tcPr>
          <w:p w:rsidR="00FE605F" w:rsidRPr="00FE605F" w:rsidRDefault="00FE605F" w:rsidP="00A526B3">
            <w:pPr>
              <w:pStyle w:val="Heading5"/>
              <w:jc w:val="center"/>
              <w:outlineLvl w:val="4"/>
            </w:pPr>
            <w:r w:rsidRPr="00FE605F">
              <w:rPr>
                <w:sz w:val="24"/>
              </w:rPr>
              <w:lastRenderedPageBreak/>
              <w:t xml:space="preserve">Barrier </w:t>
            </w:r>
            <w:r>
              <w:rPr>
                <w:sz w:val="24"/>
              </w:rPr>
              <w:t>2.5</w:t>
            </w:r>
          </w:p>
        </w:tc>
      </w:tr>
      <w:tr w:rsidR="00FE605F" w:rsidTr="00CE69AE">
        <w:tc>
          <w:tcPr>
            <w:tcW w:w="3330" w:type="dxa"/>
          </w:tcPr>
          <w:p w:rsidR="00FE605F" w:rsidRPr="00CE69AE" w:rsidRDefault="00FE605F" w:rsidP="00A526B3">
            <w:pPr>
              <w:pStyle w:val="Heading5"/>
              <w:outlineLvl w:val="4"/>
              <w:rPr>
                <w:szCs w:val="20"/>
              </w:rPr>
            </w:pPr>
            <w:r w:rsidRPr="00CE69AE">
              <w:rPr>
                <w:szCs w:val="20"/>
              </w:rPr>
              <w:t>Report Section:</w:t>
            </w:r>
          </w:p>
        </w:tc>
        <w:tc>
          <w:tcPr>
            <w:tcW w:w="11070" w:type="dxa"/>
            <w:vAlign w:val="center"/>
          </w:tcPr>
          <w:p w:rsidR="00FE605F" w:rsidRPr="00CE69AE" w:rsidRDefault="00FE605F" w:rsidP="00A526B3">
            <w:pPr>
              <w:rPr>
                <w:sz w:val="20"/>
                <w:szCs w:val="20"/>
              </w:rPr>
            </w:pPr>
            <w:r w:rsidRPr="00CE69AE">
              <w:rPr>
                <w:sz w:val="20"/>
                <w:szCs w:val="20"/>
                <w:highlight w:val="yellow"/>
              </w:rPr>
              <w:t>Example:  Section 1.1</w:t>
            </w:r>
          </w:p>
        </w:tc>
      </w:tr>
      <w:tr w:rsidR="00FE605F" w:rsidTr="00CE69AE">
        <w:tc>
          <w:tcPr>
            <w:tcW w:w="3330" w:type="dxa"/>
          </w:tcPr>
          <w:p w:rsidR="00FE605F" w:rsidRPr="00CE69AE" w:rsidRDefault="00FE605F" w:rsidP="00A526B3">
            <w:pPr>
              <w:pStyle w:val="Heading5"/>
              <w:outlineLvl w:val="4"/>
              <w:rPr>
                <w:szCs w:val="20"/>
              </w:rPr>
            </w:pPr>
            <w:r w:rsidRPr="00CE69AE">
              <w:rPr>
                <w:szCs w:val="20"/>
              </w:rPr>
              <w:t>Access Issue:</w:t>
            </w:r>
          </w:p>
        </w:tc>
        <w:tc>
          <w:tcPr>
            <w:tcW w:w="11070" w:type="dxa"/>
            <w:vAlign w:val="center"/>
          </w:tcPr>
          <w:p w:rsidR="00FE605F" w:rsidRPr="00CE69AE" w:rsidRDefault="00FE605F" w:rsidP="00A526B3">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A526B3">
            <w:pPr>
              <w:pStyle w:val="Heading5"/>
              <w:outlineLvl w:val="4"/>
              <w:rPr>
                <w:szCs w:val="20"/>
              </w:rPr>
            </w:pPr>
            <w:r w:rsidRPr="00CE69AE">
              <w:rPr>
                <w:szCs w:val="20"/>
              </w:rPr>
              <w:t>Solution:</w:t>
            </w:r>
          </w:p>
        </w:tc>
        <w:tc>
          <w:tcPr>
            <w:tcW w:w="11070" w:type="dxa"/>
            <w:vAlign w:val="center"/>
          </w:tcPr>
          <w:p w:rsidR="00FE605F" w:rsidRPr="00CE69AE" w:rsidRDefault="00FE605F" w:rsidP="00A526B3">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A526B3">
            <w:pPr>
              <w:pStyle w:val="Heading5"/>
              <w:outlineLvl w:val="4"/>
              <w:rPr>
                <w:szCs w:val="20"/>
              </w:rPr>
            </w:pPr>
            <w:r w:rsidRPr="00CE69AE">
              <w:rPr>
                <w:szCs w:val="20"/>
              </w:rPr>
              <w:t>Target Date:</w:t>
            </w:r>
          </w:p>
        </w:tc>
        <w:tc>
          <w:tcPr>
            <w:tcW w:w="11070" w:type="dxa"/>
            <w:vAlign w:val="center"/>
          </w:tcPr>
          <w:p w:rsidR="00FE605F" w:rsidRPr="00CE69AE" w:rsidRDefault="00FE605F" w:rsidP="00A526B3">
            <w:pPr>
              <w:rPr>
                <w:sz w:val="20"/>
                <w:szCs w:val="20"/>
              </w:rPr>
            </w:pPr>
            <w:r w:rsidRPr="00CE69AE">
              <w:rPr>
                <w:sz w:val="20"/>
                <w:szCs w:val="20"/>
                <w:highlight w:val="yellow"/>
              </w:rPr>
              <w:t>Month, Day, Year</w:t>
            </w:r>
          </w:p>
        </w:tc>
      </w:tr>
      <w:tr w:rsidR="00FE605F" w:rsidTr="00CE69AE">
        <w:tc>
          <w:tcPr>
            <w:tcW w:w="3330" w:type="dxa"/>
          </w:tcPr>
          <w:p w:rsidR="00FE605F" w:rsidRPr="00CE69AE" w:rsidRDefault="00FE605F" w:rsidP="00A526B3">
            <w:pPr>
              <w:pStyle w:val="Heading5"/>
              <w:outlineLvl w:val="4"/>
              <w:rPr>
                <w:szCs w:val="20"/>
              </w:rPr>
            </w:pPr>
            <w:r w:rsidRPr="00CE69AE">
              <w:rPr>
                <w:szCs w:val="20"/>
              </w:rPr>
              <w:t>Person(s) Responsible:</w:t>
            </w:r>
          </w:p>
        </w:tc>
        <w:tc>
          <w:tcPr>
            <w:tcW w:w="11070" w:type="dxa"/>
            <w:vAlign w:val="center"/>
          </w:tcPr>
          <w:p w:rsidR="00FE605F" w:rsidRPr="00CE69AE" w:rsidRDefault="00FE605F" w:rsidP="00A526B3">
            <w:pPr>
              <w:rPr>
                <w:sz w:val="20"/>
                <w:szCs w:val="20"/>
              </w:rPr>
            </w:pPr>
            <w:r w:rsidRPr="00CE69AE">
              <w:rPr>
                <w:sz w:val="20"/>
                <w:szCs w:val="20"/>
                <w:highlight w:val="yellow"/>
              </w:rPr>
              <w:t>Full Name(s)</w:t>
            </w:r>
          </w:p>
        </w:tc>
      </w:tr>
      <w:tr w:rsidR="00FE605F" w:rsidTr="00CE69AE">
        <w:tc>
          <w:tcPr>
            <w:tcW w:w="14400" w:type="dxa"/>
            <w:gridSpan w:val="2"/>
          </w:tcPr>
          <w:p w:rsidR="00FE605F" w:rsidRPr="00CE69AE" w:rsidRDefault="00FE605F" w:rsidP="00A526B3">
            <w:pPr>
              <w:pStyle w:val="Heading5"/>
              <w:outlineLvl w:val="4"/>
              <w:rPr>
                <w:szCs w:val="20"/>
              </w:rPr>
            </w:pPr>
            <w:r w:rsidRPr="00CE69AE">
              <w:rPr>
                <w:szCs w:val="20"/>
              </w:rPr>
              <w:t>Comment(s):</w:t>
            </w:r>
          </w:p>
        </w:tc>
      </w:tr>
      <w:tr w:rsidR="00FE605F" w:rsidTr="00CE69AE">
        <w:tc>
          <w:tcPr>
            <w:tcW w:w="14400" w:type="dxa"/>
            <w:gridSpan w:val="2"/>
          </w:tcPr>
          <w:p w:rsidR="00FE605F" w:rsidRPr="00CE69AE" w:rsidRDefault="00FE605F" w:rsidP="00A526B3">
            <w:pPr>
              <w:spacing w:before="120" w:after="120"/>
              <w:rPr>
                <w:sz w:val="20"/>
                <w:szCs w:val="20"/>
              </w:rPr>
            </w:pPr>
            <w:r w:rsidRPr="00CE69AE">
              <w:rPr>
                <w:sz w:val="20"/>
                <w:szCs w:val="20"/>
                <w:highlight w:val="yellow"/>
              </w:rPr>
              <w:t>Additional comment(s) here.</w:t>
            </w:r>
          </w:p>
        </w:tc>
      </w:tr>
    </w:tbl>
    <w:p w:rsidR="00FE605F" w:rsidRDefault="00FE605F" w:rsidP="00CE69AE"/>
    <w:tbl>
      <w:tblPr>
        <w:tblStyle w:val="TableGrid"/>
        <w:tblW w:w="0" w:type="auto"/>
        <w:tblInd w:w="108" w:type="dxa"/>
        <w:tblLook w:val="04A0" w:firstRow="1" w:lastRow="0" w:firstColumn="1" w:lastColumn="0" w:noHBand="0" w:noVBand="1"/>
      </w:tblPr>
      <w:tblGrid>
        <w:gridCol w:w="3315"/>
        <w:gridCol w:w="10967"/>
      </w:tblGrid>
      <w:tr w:rsidR="00FE605F" w:rsidTr="00CE69AE">
        <w:tc>
          <w:tcPr>
            <w:tcW w:w="14400" w:type="dxa"/>
            <w:gridSpan w:val="2"/>
            <w:shd w:val="clear" w:color="auto" w:fill="FDE9D9" w:themeFill="accent6" w:themeFillTint="33"/>
          </w:tcPr>
          <w:p w:rsidR="00FE605F" w:rsidRPr="00FE605F" w:rsidRDefault="00FE605F" w:rsidP="00A526B3">
            <w:pPr>
              <w:pStyle w:val="Heading5"/>
              <w:jc w:val="center"/>
              <w:outlineLvl w:val="4"/>
            </w:pPr>
            <w:r w:rsidRPr="00FE605F">
              <w:rPr>
                <w:sz w:val="24"/>
              </w:rPr>
              <w:t xml:space="preserve">Barrier </w:t>
            </w:r>
            <w:r>
              <w:rPr>
                <w:sz w:val="24"/>
              </w:rPr>
              <w:t>2.6</w:t>
            </w:r>
          </w:p>
        </w:tc>
      </w:tr>
      <w:tr w:rsidR="00FE605F" w:rsidTr="00CE69AE">
        <w:tc>
          <w:tcPr>
            <w:tcW w:w="3330" w:type="dxa"/>
          </w:tcPr>
          <w:p w:rsidR="00FE605F" w:rsidRPr="00CE69AE" w:rsidRDefault="00FE605F" w:rsidP="00A526B3">
            <w:pPr>
              <w:pStyle w:val="Heading5"/>
              <w:outlineLvl w:val="4"/>
              <w:rPr>
                <w:szCs w:val="20"/>
              </w:rPr>
            </w:pPr>
            <w:r w:rsidRPr="00CE69AE">
              <w:rPr>
                <w:szCs w:val="20"/>
              </w:rPr>
              <w:t>Report Section:</w:t>
            </w:r>
          </w:p>
        </w:tc>
        <w:tc>
          <w:tcPr>
            <w:tcW w:w="11070" w:type="dxa"/>
            <w:vAlign w:val="center"/>
          </w:tcPr>
          <w:p w:rsidR="00FE605F" w:rsidRPr="00CE69AE" w:rsidRDefault="00FE605F" w:rsidP="00A526B3">
            <w:pPr>
              <w:rPr>
                <w:sz w:val="20"/>
                <w:szCs w:val="20"/>
              </w:rPr>
            </w:pPr>
            <w:r w:rsidRPr="00CE69AE">
              <w:rPr>
                <w:sz w:val="20"/>
                <w:szCs w:val="20"/>
                <w:highlight w:val="yellow"/>
              </w:rPr>
              <w:t>Example:  Section 1.1</w:t>
            </w:r>
          </w:p>
        </w:tc>
      </w:tr>
      <w:tr w:rsidR="00FE605F" w:rsidTr="00CE69AE">
        <w:tc>
          <w:tcPr>
            <w:tcW w:w="3330" w:type="dxa"/>
          </w:tcPr>
          <w:p w:rsidR="00FE605F" w:rsidRPr="00CE69AE" w:rsidRDefault="00FE605F" w:rsidP="00A526B3">
            <w:pPr>
              <w:pStyle w:val="Heading5"/>
              <w:outlineLvl w:val="4"/>
              <w:rPr>
                <w:szCs w:val="20"/>
              </w:rPr>
            </w:pPr>
            <w:r w:rsidRPr="00CE69AE">
              <w:rPr>
                <w:szCs w:val="20"/>
              </w:rPr>
              <w:t>Access Issue:</w:t>
            </w:r>
          </w:p>
        </w:tc>
        <w:tc>
          <w:tcPr>
            <w:tcW w:w="11070" w:type="dxa"/>
            <w:vAlign w:val="center"/>
          </w:tcPr>
          <w:p w:rsidR="00FE605F" w:rsidRPr="00CE69AE" w:rsidRDefault="00FE605F" w:rsidP="00A526B3">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A526B3">
            <w:pPr>
              <w:pStyle w:val="Heading5"/>
              <w:outlineLvl w:val="4"/>
              <w:rPr>
                <w:szCs w:val="20"/>
              </w:rPr>
            </w:pPr>
            <w:r w:rsidRPr="00CE69AE">
              <w:rPr>
                <w:szCs w:val="20"/>
              </w:rPr>
              <w:t>Solution:</w:t>
            </w:r>
          </w:p>
        </w:tc>
        <w:tc>
          <w:tcPr>
            <w:tcW w:w="11070" w:type="dxa"/>
            <w:vAlign w:val="center"/>
          </w:tcPr>
          <w:p w:rsidR="00FE605F" w:rsidRPr="00CE69AE" w:rsidRDefault="00FE605F" w:rsidP="00A526B3">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A526B3">
            <w:pPr>
              <w:pStyle w:val="Heading5"/>
              <w:outlineLvl w:val="4"/>
              <w:rPr>
                <w:szCs w:val="20"/>
              </w:rPr>
            </w:pPr>
            <w:r w:rsidRPr="00CE69AE">
              <w:rPr>
                <w:szCs w:val="20"/>
              </w:rPr>
              <w:t>Target Date:</w:t>
            </w:r>
          </w:p>
        </w:tc>
        <w:tc>
          <w:tcPr>
            <w:tcW w:w="11070" w:type="dxa"/>
            <w:vAlign w:val="center"/>
          </w:tcPr>
          <w:p w:rsidR="00FE605F" w:rsidRPr="00CE69AE" w:rsidRDefault="00FE605F" w:rsidP="00A526B3">
            <w:pPr>
              <w:rPr>
                <w:sz w:val="20"/>
                <w:szCs w:val="20"/>
              </w:rPr>
            </w:pPr>
            <w:r w:rsidRPr="00CE69AE">
              <w:rPr>
                <w:sz w:val="20"/>
                <w:szCs w:val="20"/>
                <w:highlight w:val="yellow"/>
              </w:rPr>
              <w:t>Month, Day, Year</w:t>
            </w:r>
          </w:p>
        </w:tc>
      </w:tr>
      <w:tr w:rsidR="00FE605F" w:rsidTr="00CE69AE">
        <w:tc>
          <w:tcPr>
            <w:tcW w:w="3330" w:type="dxa"/>
          </w:tcPr>
          <w:p w:rsidR="00FE605F" w:rsidRPr="00CE69AE" w:rsidRDefault="00FE605F" w:rsidP="00A526B3">
            <w:pPr>
              <w:pStyle w:val="Heading5"/>
              <w:outlineLvl w:val="4"/>
              <w:rPr>
                <w:szCs w:val="20"/>
              </w:rPr>
            </w:pPr>
            <w:r w:rsidRPr="00CE69AE">
              <w:rPr>
                <w:szCs w:val="20"/>
              </w:rPr>
              <w:t>Person(s) Responsible:</w:t>
            </w:r>
          </w:p>
        </w:tc>
        <w:tc>
          <w:tcPr>
            <w:tcW w:w="11070" w:type="dxa"/>
            <w:vAlign w:val="center"/>
          </w:tcPr>
          <w:p w:rsidR="00FE605F" w:rsidRPr="00CE69AE" w:rsidRDefault="00FE605F" w:rsidP="00A526B3">
            <w:pPr>
              <w:rPr>
                <w:sz w:val="20"/>
                <w:szCs w:val="20"/>
              </w:rPr>
            </w:pPr>
            <w:r w:rsidRPr="00CE69AE">
              <w:rPr>
                <w:sz w:val="20"/>
                <w:szCs w:val="20"/>
                <w:highlight w:val="yellow"/>
              </w:rPr>
              <w:t>Full Name(s)</w:t>
            </w:r>
          </w:p>
        </w:tc>
      </w:tr>
      <w:tr w:rsidR="00FE605F" w:rsidTr="00CE69AE">
        <w:tc>
          <w:tcPr>
            <w:tcW w:w="14400" w:type="dxa"/>
            <w:gridSpan w:val="2"/>
          </w:tcPr>
          <w:p w:rsidR="00FE605F" w:rsidRPr="00CE69AE" w:rsidRDefault="00FE605F" w:rsidP="00A526B3">
            <w:pPr>
              <w:pStyle w:val="Heading5"/>
              <w:outlineLvl w:val="4"/>
              <w:rPr>
                <w:szCs w:val="20"/>
              </w:rPr>
            </w:pPr>
            <w:r w:rsidRPr="00CE69AE">
              <w:rPr>
                <w:szCs w:val="20"/>
              </w:rPr>
              <w:t>Comment(s):</w:t>
            </w:r>
          </w:p>
        </w:tc>
      </w:tr>
      <w:tr w:rsidR="00FE605F" w:rsidTr="00CE69AE">
        <w:tc>
          <w:tcPr>
            <w:tcW w:w="14400" w:type="dxa"/>
            <w:gridSpan w:val="2"/>
          </w:tcPr>
          <w:p w:rsidR="00FE605F" w:rsidRPr="00CE69AE" w:rsidRDefault="00FE605F" w:rsidP="00A526B3">
            <w:pPr>
              <w:spacing w:before="120" w:after="120"/>
              <w:rPr>
                <w:sz w:val="20"/>
                <w:szCs w:val="20"/>
              </w:rPr>
            </w:pPr>
            <w:r w:rsidRPr="00CE69AE">
              <w:rPr>
                <w:sz w:val="20"/>
                <w:szCs w:val="20"/>
                <w:highlight w:val="yellow"/>
              </w:rPr>
              <w:t>Additional comment(s) here.</w:t>
            </w:r>
          </w:p>
        </w:tc>
      </w:tr>
    </w:tbl>
    <w:p w:rsidR="00FE605F" w:rsidRPr="00FE605F" w:rsidRDefault="00FE605F" w:rsidP="00FE605F"/>
    <w:tbl>
      <w:tblPr>
        <w:tblStyle w:val="TableGrid"/>
        <w:tblW w:w="0" w:type="auto"/>
        <w:tblInd w:w="108" w:type="dxa"/>
        <w:tblLook w:val="04A0" w:firstRow="1" w:lastRow="0" w:firstColumn="1" w:lastColumn="0" w:noHBand="0" w:noVBand="1"/>
      </w:tblPr>
      <w:tblGrid>
        <w:gridCol w:w="3315"/>
        <w:gridCol w:w="10967"/>
      </w:tblGrid>
      <w:tr w:rsidR="00FE605F" w:rsidTr="00CE69AE">
        <w:tc>
          <w:tcPr>
            <w:tcW w:w="14400" w:type="dxa"/>
            <w:gridSpan w:val="2"/>
            <w:shd w:val="clear" w:color="auto" w:fill="FDE9D9" w:themeFill="accent6" w:themeFillTint="33"/>
          </w:tcPr>
          <w:p w:rsidR="00FE605F" w:rsidRPr="00FE605F" w:rsidRDefault="00FE605F" w:rsidP="00A526B3">
            <w:pPr>
              <w:pStyle w:val="Heading5"/>
              <w:jc w:val="center"/>
              <w:outlineLvl w:val="4"/>
            </w:pPr>
            <w:r w:rsidRPr="00FE605F">
              <w:rPr>
                <w:sz w:val="24"/>
              </w:rPr>
              <w:lastRenderedPageBreak/>
              <w:t xml:space="preserve">Barrier </w:t>
            </w:r>
            <w:r>
              <w:rPr>
                <w:sz w:val="24"/>
              </w:rPr>
              <w:t>2.7</w:t>
            </w:r>
          </w:p>
        </w:tc>
      </w:tr>
      <w:tr w:rsidR="00FE605F" w:rsidTr="00CE69AE">
        <w:tc>
          <w:tcPr>
            <w:tcW w:w="3330" w:type="dxa"/>
          </w:tcPr>
          <w:p w:rsidR="00FE605F" w:rsidRPr="00CE69AE" w:rsidRDefault="00FE605F" w:rsidP="00A526B3">
            <w:pPr>
              <w:pStyle w:val="Heading5"/>
              <w:outlineLvl w:val="4"/>
              <w:rPr>
                <w:szCs w:val="20"/>
              </w:rPr>
            </w:pPr>
            <w:r w:rsidRPr="00CE69AE">
              <w:rPr>
                <w:szCs w:val="20"/>
              </w:rPr>
              <w:t>Report Section:</w:t>
            </w:r>
          </w:p>
        </w:tc>
        <w:tc>
          <w:tcPr>
            <w:tcW w:w="11070" w:type="dxa"/>
            <w:vAlign w:val="center"/>
          </w:tcPr>
          <w:p w:rsidR="00FE605F" w:rsidRPr="00CE69AE" w:rsidRDefault="00FE605F" w:rsidP="00A526B3">
            <w:pPr>
              <w:rPr>
                <w:sz w:val="20"/>
                <w:szCs w:val="20"/>
              </w:rPr>
            </w:pPr>
            <w:r w:rsidRPr="00CE69AE">
              <w:rPr>
                <w:sz w:val="20"/>
                <w:szCs w:val="20"/>
                <w:highlight w:val="yellow"/>
              </w:rPr>
              <w:t>Example:  Section 1.1</w:t>
            </w:r>
          </w:p>
        </w:tc>
      </w:tr>
      <w:tr w:rsidR="00FE605F" w:rsidTr="00CE69AE">
        <w:tc>
          <w:tcPr>
            <w:tcW w:w="3330" w:type="dxa"/>
          </w:tcPr>
          <w:p w:rsidR="00FE605F" w:rsidRPr="00CE69AE" w:rsidRDefault="00FE605F" w:rsidP="00A526B3">
            <w:pPr>
              <w:pStyle w:val="Heading5"/>
              <w:outlineLvl w:val="4"/>
              <w:rPr>
                <w:szCs w:val="20"/>
              </w:rPr>
            </w:pPr>
            <w:r w:rsidRPr="00CE69AE">
              <w:rPr>
                <w:szCs w:val="20"/>
              </w:rPr>
              <w:t>Access Issue:</w:t>
            </w:r>
          </w:p>
        </w:tc>
        <w:tc>
          <w:tcPr>
            <w:tcW w:w="11070" w:type="dxa"/>
            <w:vAlign w:val="center"/>
          </w:tcPr>
          <w:p w:rsidR="00FE605F" w:rsidRPr="00CE69AE" w:rsidRDefault="00FE605F" w:rsidP="00A526B3">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A526B3">
            <w:pPr>
              <w:pStyle w:val="Heading5"/>
              <w:outlineLvl w:val="4"/>
              <w:rPr>
                <w:szCs w:val="20"/>
              </w:rPr>
            </w:pPr>
            <w:r w:rsidRPr="00CE69AE">
              <w:rPr>
                <w:szCs w:val="20"/>
              </w:rPr>
              <w:t>Solution:</w:t>
            </w:r>
          </w:p>
        </w:tc>
        <w:tc>
          <w:tcPr>
            <w:tcW w:w="11070" w:type="dxa"/>
            <w:vAlign w:val="center"/>
          </w:tcPr>
          <w:p w:rsidR="00FE605F" w:rsidRPr="00CE69AE" w:rsidRDefault="00FE605F" w:rsidP="00A526B3">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A526B3">
            <w:pPr>
              <w:pStyle w:val="Heading5"/>
              <w:outlineLvl w:val="4"/>
              <w:rPr>
                <w:szCs w:val="20"/>
              </w:rPr>
            </w:pPr>
            <w:r w:rsidRPr="00CE69AE">
              <w:rPr>
                <w:szCs w:val="20"/>
              </w:rPr>
              <w:t>Target Date:</w:t>
            </w:r>
          </w:p>
        </w:tc>
        <w:tc>
          <w:tcPr>
            <w:tcW w:w="11070" w:type="dxa"/>
            <w:vAlign w:val="center"/>
          </w:tcPr>
          <w:p w:rsidR="00FE605F" w:rsidRPr="00CE69AE" w:rsidRDefault="00FE605F" w:rsidP="00A526B3">
            <w:pPr>
              <w:rPr>
                <w:sz w:val="20"/>
                <w:szCs w:val="20"/>
              </w:rPr>
            </w:pPr>
            <w:r w:rsidRPr="00CE69AE">
              <w:rPr>
                <w:sz w:val="20"/>
                <w:szCs w:val="20"/>
                <w:highlight w:val="yellow"/>
              </w:rPr>
              <w:t>Month, Day, Year</w:t>
            </w:r>
          </w:p>
        </w:tc>
      </w:tr>
      <w:tr w:rsidR="00FE605F" w:rsidTr="00CE69AE">
        <w:tc>
          <w:tcPr>
            <w:tcW w:w="3330" w:type="dxa"/>
          </w:tcPr>
          <w:p w:rsidR="00FE605F" w:rsidRPr="00CE69AE" w:rsidRDefault="00FE605F" w:rsidP="00A526B3">
            <w:pPr>
              <w:pStyle w:val="Heading5"/>
              <w:outlineLvl w:val="4"/>
              <w:rPr>
                <w:szCs w:val="20"/>
              </w:rPr>
            </w:pPr>
            <w:r w:rsidRPr="00CE69AE">
              <w:rPr>
                <w:szCs w:val="20"/>
              </w:rPr>
              <w:t>Person(s) Responsible:</w:t>
            </w:r>
          </w:p>
        </w:tc>
        <w:tc>
          <w:tcPr>
            <w:tcW w:w="11070" w:type="dxa"/>
            <w:vAlign w:val="center"/>
          </w:tcPr>
          <w:p w:rsidR="00FE605F" w:rsidRPr="00CE69AE" w:rsidRDefault="00FE605F" w:rsidP="00A526B3">
            <w:pPr>
              <w:rPr>
                <w:sz w:val="20"/>
                <w:szCs w:val="20"/>
              </w:rPr>
            </w:pPr>
            <w:r w:rsidRPr="00CE69AE">
              <w:rPr>
                <w:sz w:val="20"/>
                <w:szCs w:val="20"/>
                <w:highlight w:val="yellow"/>
              </w:rPr>
              <w:t>Full Name(s)</w:t>
            </w:r>
          </w:p>
        </w:tc>
      </w:tr>
      <w:tr w:rsidR="00FE605F" w:rsidTr="00CE69AE">
        <w:tc>
          <w:tcPr>
            <w:tcW w:w="14400" w:type="dxa"/>
            <w:gridSpan w:val="2"/>
          </w:tcPr>
          <w:p w:rsidR="00FE605F" w:rsidRPr="00CE69AE" w:rsidRDefault="00FE605F" w:rsidP="00A526B3">
            <w:pPr>
              <w:pStyle w:val="Heading5"/>
              <w:outlineLvl w:val="4"/>
              <w:rPr>
                <w:szCs w:val="20"/>
              </w:rPr>
            </w:pPr>
            <w:r w:rsidRPr="00CE69AE">
              <w:rPr>
                <w:szCs w:val="20"/>
              </w:rPr>
              <w:t>Comments:</w:t>
            </w:r>
          </w:p>
        </w:tc>
      </w:tr>
      <w:tr w:rsidR="00FE605F" w:rsidTr="00CE69AE">
        <w:tc>
          <w:tcPr>
            <w:tcW w:w="14400" w:type="dxa"/>
            <w:gridSpan w:val="2"/>
          </w:tcPr>
          <w:p w:rsidR="00FE605F" w:rsidRPr="00CE69AE" w:rsidRDefault="00FE605F" w:rsidP="00A526B3">
            <w:pPr>
              <w:spacing w:before="120" w:after="120"/>
              <w:rPr>
                <w:sz w:val="20"/>
                <w:szCs w:val="20"/>
              </w:rPr>
            </w:pPr>
            <w:r w:rsidRPr="00CE69AE">
              <w:rPr>
                <w:sz w:val="20"/>
                <w:szCs w:val="20"/>
                <w:highlight w:val="yellow"/>
              </w:rPr>
              <w:t>Additional comment(s) here.</w:t>
            </w:r>
          </w:p>
        </w:tc>
      </w:tr>
    </w:tbl>
    <w:p w:rsidR="00FE605F" w:rsidRDefault="00FE605F" w:rsidP="00CE69AE"/>
    <w:tbl>
      <w:tblPr>
        <w:tblStyle w:val="TableGrid"/>
        <w:tblW w:w="0" w:type="auto"/>
        <w:tblInd w:w="108" w:type="dxa"/>
        <w:tblLook w:val="04A0" w:firstRow="1" w:lastRow="0" w:firstColumn="1" w:lastColumn="0" w:noHBand="0" w:noVBand="1"/>
      </w:tblPr>
      <w:tblGrid>
        <w:gridCol w:w="3315"/>
        <w:gridCol w:w="10967"/>
      </w:tblGrid>
      <w:tr w:rsidR="00FE605F" w:rsidTr="00CE69AE">
        <w:tc>
          <w:tcPr>
            <w:tcW w:w="14400" w:type="dxa"/>
            <w:gridSpan w:val="2"/>
            <w:shd w:val="clear" w:color="auto" w:fill="FDE9D9" w:themeFill="accent6" w:themeFillTint="33"/>
          </w:tcPr>
          <w:p w:rsidR="00FE605F" w:rsidRPr="00FE605F" w:rsidRDefault="00FE605F" w:rsidP="00A526B3">
            <w:pPr>
              <w:pStyle w:val="Heading5"/>
              <w:jc w:val="center"/>
              <w:outlineLvl w:val="4"/>
            </w:pPr>
            <w:r w:rsidRPr="00FE605F">
              <w:rPr>
                <w:sz w:val="24"/>
              </w:rPr>
              <w:t xml:space="preserve">Barrier </w:t>
            </w:r>
            <w:r>
              <w:rPr>
                <w:sz w:val="24"/>
              </w:rPr>
              <w:t>2.8</w:t>
            </w:r>
          </w:p>
        </w:tc>
      </w:tr>
      <w:tr w:rsidR="00FE605F" w:rsidTr="00CE69AE">
        <w:tc>
          <w:tcPr>
            <w:tcW w:w="3330" w:type="dxa"/>
          </w:tcPr>
          <w:p w:rsidR="00FE605F" w:rsidRPr="00CE69AE" w:rsidRDefault="00FE605F" w:rsidP="00A526B3">
            <w:pPr>
              <w:pStyle w:val="Heading5"/>
              <w:outlineLvl w:val="4"/>
              <w:rPr>
                <w:szCs w:val="20"/>
              </w:rPr>
            </w:pPr>
            <w:r w:rsidRPr="00CE69AE">
              <w:rPr>
                <w:szCs w:val="20"/>
              </w:rPr>
              <w:t>Report Section:</w:t>
            </w:r>
          </w:p>
        </w:tc>
        <w:tc>
          <w:tcPr>
            <w:tcW w:w="11070" w:type="dxa"/>
            <w:vAlign w:val="center"/>
          </w:tcPr>
          <w:p w:rsidR="00FE605F" w:rsidRPr="00CE69AE" w:rsidRDefault="00FE605F" w:rsidP="00A526B3">
            <w:pPr>
              <w:rPr>
                <w:sz w:val="20"/>
                <w:szCs w:val="20"/>
              </w:rPr>
            </w:pPr>
            <w:r w:rsidRPr="00CE69AE">
              <w:rPr>
                <w:sz w:val="20"/>
                <w:szCs w:val="20"/>
                <w:highlight w:val="yellow"/>
              </w:rPr>
              <w:t>Example:  Section 1.1</w:t>
            </w:r>
          </w:p>
        </w:tc>
      </w:tr>
      <w:tr w:rsidR="00FE605F" w:rsidTr="00CE69AE">
        <w:tc>
          <w:tcPr>
            <w:tcW w:w="3330" w:type="dxa"/>
          </w:tcPr>
          <w:p w:rsidR="00FE605F" w:rsidRPr="00CE69AE" w:rsidRDefault="00FE605F" w:rsidP="00A526B3">
            <w:pPr>
              <w:pStyle w:val="Heading5"/>
              <w:outlineLvl w:val="4"/>
              <w:rPr>
                <w:szCs w:val="20"/>
              </w:rPr>
            </w:pPr>
            <w:r w:rsidRPr="00CE69AE">
              <w:rPr>
                <w:szCs w:val="20"/>
              </w:rPr>
              <w:t>Access Issue:</w:t>
            </w:r>
          </w:p>
        </w:tc>
        <w:tc>
          <w:tcPr>
            <w:tcW w:w="11070" w:type="dxa"/>
            <w:vAlign w:val="center"/>
          </w:tcPr>
          <w:p w:rsidR="00FE605F" w:rsidRPr="00CE69AE" w:rsidRDefault="00FE605F" w:rsidP="00A526B3">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A526B3">
            <w:pPr>
              <w:pStyle w:val="Heading5"/>
              <w:outlineLvl w:val="4"/>
              <w:rPr>
                <w:szCs w:val="20"/>
              </w:rPr>
            </w:pPr>
            <w:r w:rsidRPr="00CE69AE">
              <w:rPr>
                <w:szCs w:val="20"/>
              </w:rPr>
              <w:t>Solution:</w:t>
            </w:r>
          </w:p>
        </w:tc>
        <w:tc>
          <w:tcPr>
            <w:tcW w:w="11070" w:type="dxa"/>
            <w:vAlign w:val="center"/>
          </w:tcPr>
          <w:p w:rsidR="00FE605F" w:rsidRPr="00CE69AE" w:rsidRDefault="00FE605F" w:rsidP="00A526B3">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A526B3">
            <w:pPr>
              <w:pStyle w:val="Heading5"/>
              <w:outlineLvl w:val="4"/>
              <w:rPr>
                <w:szCs w:val="20"/>
              </w:rPr>
            </w:pPr>
            <w:r w:rsidRPr="00CE69AE">
              <w:rPr>
                <w:szCs w:val="20"/>
              </w:rPr>
              <w:t>Target Date:</w:t>
            </w:r>
          </w:p>
        </w:tc>
        <w:tc>
          <w:tcPr>
            <w:tcW w:w="11070" w:type="dxa"/>
            <w:vAlign w:val="center"/>
          </w:tcPr>
          <w:p w:rsidR="00FE605F" w:rsidRPr="00CE69AE" w:rsidRDefault="00FE605F" w:rsidP="00A526B3">
            <w:pPr>
              <w:rPr>
                <w:sz w:val="20"/>
                <w:szCs w:val="20"/>
              </w:rPr>
            </w:pPr>
            <w:r w:rsidRPr="00CE69AE">
              <w:rPr>
                <w:sz w:val="20"/>
                <w:szCs w:val="20"/>
                <w:highlight w:val="yellow"/>
              </w:rPr>
              <w:t>Month, Day, Year</w:t>
            </w:r>
          </w:p>
        </w:tc>
      </w:tr>
      <w:tr w:rsidR="00FE605F" w:rsidTr="00CE69AE">
        <w:tc>
          <w:tcPr>
            <w:tcW w:w="3330" w:type="dxa"/>
          </w:tcPr>
          <w:p w:rsidR="00FE605F" w:rsidRPr="00CE69AE" w:rsidRDefault="00FE605F" w:rsidP="00A526B3">
            <w:pPr>
              <w:pStyle w:val="Heading5"/>
              <w:outlineLvl w:val="4"/>
              <w:rPr>
                <w:szCs w:val="20"/>
              </w:rPr>
            </w:pPr>
            <w:r w:rsidRPr="00CE69AE">
              <w:rPr>
                <w:szCs w:val="20"/>
              </w:rPr>
              <w:t>Person(s) Responsible:</w:t>
            </w:r>
          </w:p>
        </w:tc>
        <w:tc>
          <w:tcPr>
            <w:tcW w:w="11070" w:type="dxa"/>
            <w:vAlign w:val="center"/>
          </w:tcPr>
          <w:p w:rsidR="00FE605F" w:rsidRPr="00CE69AE" w:rsidRDefault="00FE605F" w:rsidP="00A526B3">
            <w:pPr>
              <w:rPr>
                <w:sz w:val="20"/>
                <w:szCs w:val="20"/>
              </w:rPr>
            </w:pPr>
            <w:r w:rsidRPr="00CE69AE">
              <w:rPr>
                <w:sz w:val="20"/>
                <w:szCs w:val="20"/>
                <w:highlight w:val="yellow"/>
              </w:rPr>
              <w:t>Full Name(s)</w:t>
            </w:r>
          </w:p>
        </w:tc>
      </w:tr>
      <w:tr w:rsidR="00FE605F" w:rsidTr="00CE69AE">
        <w:tc>
          <w:tcPr>
            <w:tcW w:w="14400" w:type="dxa"/>
            <w:gridSpan w:val="2"/>
          </w:tcPr>
          <w:p w:rsidR="00FE605F" w:rsidRPr="00CE69AE" w:rsidRDefault="00FE605F" w:rsidP="00A526B3">
            <w:pPr>
              <w:pStyle w:val="Heading5"/>
              <w:outlineLvl w:val="4"/>
              <w:rPr>
                <w:szCs w:val="20"/>
              </w:rPr>
            </w:pPr>
            <w:r w:rsidRPr="00CE69AE">
              <w:rPr>
                <w:szCs w:val="20"/>
              </w:rPr>
              <w:t>Comments:</w:t>
            </w:r>
          </w:p>
        </w:tc>
      </w:tr>
      <w:tr w:rsidR="00FE605F" w:rsidTr="00CE69AE">
        <w:tc>
          <w:tcPr>
            <w:tcW w:w="14400" w:type="dxa"/>
            <w:gridSpan w:val="2"/>
          </w:tcPr>
          <w:p w:rsidR="00FE605F" w:rsidRPr="00CE69AE" w:rsidRDefault="00FE605F" w:rsidP="00A526B3">
            <w:pPr>
              <w:spacing w:before="120" w:after="120"/>
              <w:rPr>
                <w:sz w:val="20"/>
                <w:szCs w:val="20"/>
              </w:rPr>
            </w:pPr>
            <w:r w:rsidRPr="00CE69AE">
              <w:rPr>
                <w:sz w:val="20"/>
                <w:szCs w:val="20"/>
                <w:highlight w:val="yellow"/>
              </w:rPr>
              <w:t>Additional comment(s) here.</w:t>
            </w:r>
          </w:p>
        </w:tc>
      </w:tr>
    </w:tbl>
    <w:p w:rsidR="00FE605F" w:rsidRPr="00FE605F" w:rsidRDefault="00FE605F" w:rsidP="00FE605F"/>
    <w:p w:rsidR="00FE605F" w:rsidRPr="00FE605F" w:rsidRDefault="00FE605F" w:rsidP="00FE605F"/>
    <w:tbl>
      <w:tblPr>
        <w:tblStyle w:val="TableGrid"/>
        <w:tblW w:w="0" w:type="auto"/>
        <w:tblInd w:w="108" w:type="dxa"/>
        <w:tblLook w:val="04A0" w:firstRow="1" w:lastRow="0" w:firstColumn="1" w:lastColumn="0" w:noHBand="0" w:noVBand="1"/>
      </w:tblPr>
      <w:tblGrid>
        <w:gridCol w:w="3315"/>
        <w:gridCol w:w="10967"/>
      </w:tblGrid>
      <w:tr w:rsidR="00FE605F" w:rsidTr="00CE69AE">
        <w:tc>
          <w:tcPr>
            <w:tcW w:w="14400" w:type="dxa"/>
            <w:gridSpan w:val="2"/>
            <w:shd w:val="clear" w:color="auto" w:fill="FDE9D9" w:themeFill="accent6" w:themeFillTint="33"/>
          </w:tcPr>
          <w:p w:rsidR="00FE605F" w:rsidRPr="00FE605F" w:rsidRDefault="00FE605F" w:rsidP="00A526B3">
            <w:pPr>
              <w:pStyle w:val="Heading5"/>
              <w:jc w:val="center"/>
              <w:outlineLvl w:val="4"/>
            </w:pPr>
            <w:r w:rsidRPr="00FE605F">
              <w:rPr>
                <w:sz w:val="24"/>
              </w:rPr>
              <w:lastRenderedPageBreak/>
              <w:t xml:space="preserve">Barrier </w:t>
            </w:r>
            <w:r>
              <w:rPr>
                <w:sz w:val="24"/>
              </w:rPr>
              <w:t>2.9</w:t>
            </w:r>
          </w:p>
        </w:tc>
      </w:tr>
      <w:tr w:rsidR="00FE605F" w:rsidTr="00CE69AE">
        <w:tc>
          <w:tcPr>
            <w:tcW w:w="3330" w:type="dxa"/>
          </w:tcPr>
          <w:p w:rsidR="00FE605F" w:rsidRPr="00CE69AE" w:rsidRDefault="00FE605F" w:rsidP="00A526B3">
            <w:pPr>
              <w:pStyle w:val="Heading5"/>
              <w:outlineLvl w:val="4"/>
              <w:rPr>
                <w:szCs w:val="20"/>
              </w:rPr>
            </w:pPr>
            <w:r w:rsidRPr="00CE69AE">
              <w:rPr>
                <w:szCs w:val="20"/>
              </w:rPr>
              <w:t>Report Section:</w:t>
            </w:r>
          </w:p>
        </w:tc>
        <w:tc>
          <w:tcPr>
            <w:tcW w:w="11070" w:type="dxa"/>
            <w:vAlign w:val="center"/>
          </w:tcPr>
          <w:p w:rsidR="00FE605F" w:rsidRPr="00CE69AE" w:rsidRDefault="00FE605F" w:rsidP="00A526B3">
            <w:pPr>
              <w:rPr>
                <w:sz w:val="20"/>
                <w:szCs w:val="20"/>
              </w:rPr>
            </w:pPr>
            <w:r w:rsidRPr="00CE69AE">
              <w:rPr>
                <w:sz w:val="20"/>
                <w:szCs w:val="20"/>
                <w:highlight w:val="yellow"/>
              </w:rPr>
              <w:t>Example:  Section 1.1</w:t>
            </w:r>
          </w:p>
        </w:tc>
      </w:tr>
      <w:tr w:rsidR="00FE605F" w:rsidTr="00CE69AE">
        <w:tc>
          <w:tcPr>
            <w:tcW w:w="3330" w:type="dxa"/>
          </w:tcPr>
          <w:p w:rsidR="00FE605F" w:rsidRPr="00CE69AE" w:rsidRDefault="00FE605F" w:rsidP="00A526B3">
            <w:pPr>
              <w:pStyle w:val="Heading5"/>
              <w:outlineLvl w:val="4"/>
              <w:rPr>
                <w:szCs w:val="20"/>
              </w:rPr>
            </w:pPr>
            <w:r w:rsidRPr="00CE69AE">
              <w:rPr>
                <w:szCs w:val="20"/>
              </w:rPr>
              <w:t>Access Issue:</w:t>
            </w:r>
          </w:p>
        </w:tc>
        <w:tc>
          <w:tcPr>
            <w:tcW w:w="11070" w:type="dxa"/>
            <w:vAlign w:val="center"/>
          </w:tcPr>
          <w:p w:rsidR="00FE605F" w:rsidRPr="00CE69AE" w:rsidRDefault="00FE605F" w:rsidP="00A526B3">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A526B3">
            <w:pPr>
              <w:pStyle w:val="Heading5"/>
              <w:outlineLvl w:val="4"/>
              <w:rPr>
                <w:szCs w:val="20"/>
              </w:rPr>
            </w:pPr>
            <w:r w:rsidRPr="00CE69AE">
              <w:rPr>
                <w:szCs w:val="20"/>
              </w:rPr>
              <w:t>Solution:</w:t>
            </w:r>
          </w:p>
        </w:tc>
        <w:tc>
          <w:tcPr>
            <w:tcW w:w="11070" w:type="dxa"/>
            <w:vAlign w:val="center"/>
          </w:tcPr>
          <w:p w:rsidR="00FE605F" w:rsidRPr="00CE69AE" w:rsidRDefault="00FE605F" w:rsidP="00A526B3">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A526B3">
            <w:pPr>
              <w:pStyle w:val="Heading5"/>
              <w:outlineLvl w:val="4"/>
              <w:rPr>
                <w:szCs w:val="20"/>
              </w:rPr>
            </w:pPr>
            <w:r w:rsidRPr="00CE69AE">
              <w:rPr>
                <w:szCs w:val="20"/>
              </w:rPr>
              <w:t>Target Date:</w:t>
            </w:r>
          </w:p>
        </w:tc>
        <w:tc>
          <w:tcPr>
            <w:tcW w:w="11070" w:type="dxa"/>
            <w:vAlign w:val="center"/>
          </w:tcPr>
          <w:p w:rsidR="00FE605F" w:rsidRPr="00CE69AE" w:rsidRDefault="00FE605F" w:rsidP="00A526B3">
            <w:pPr>
              <w:rPr>
                <w:sz w:val="20"/>
                <w:szCs w:val="20"/>
              </w:rPr>
            </w:pPr>
            <w:r w:rsidRPr="00CE69AE">
              <w:rPr>
                <w:sz w:val="20"/>
                <w:szCs w:val="20"/>
                <w:highlight w:val="yellow"/>
              </w:rPr>
              <w:t>Month, Day, Year</w:t>
            </w:r>
          </w:p>
        </w:tc>
      </w:tr>
      <w:tr w:rsidR="00FE605F" w:rsidTr="00CE69AE">
        <w:tc>
          <w:tcPr>
            <w:tcW w:w="3330" w:type="dxa"/>
          </w:tcPr>
          <w:p w:rsidR="00FE605F" w:rsidRPr="00CE69AE" w:rsidRDefault="00FE605F" w:rsidP="00A526B3">
            <w:pPr>
              <w:pStyle w:val="Heading5"/>
              <w:outlineLvl w:val="4"/>
              <w:rPr>
                <w:szCs w:val="20"/>
              </w:rPr>
            </w:pPr>
            <w:r w:rsidRPr="00CE69AE">
              <w:rPr>
                <w:szCs w:val="20"/>
              </w:rPr>
              <w:t>Person(s) Responsible:</w:t>
            </w:r>
          </w:p>
        </w:tc>
        <w:tc>
          <w:tcPr>
            <w:tcW w:w="11070" w:type="dxa"/>
            <w:vAlign w:val="center"/>
          </w:tcPr>
          <w:p w:rsidR="00FE605F" w:rsidRPr="00CE69AE" w:rsidRDefault="00FE605F" w:rsidP="00A526B3">
            <w:pPr>
              <w:rPr>
                <w:sz w:val="20"/>
                <w:szCs w:val="20"/>
              </w:rPr>
            </w:pPr>
            <w:r w:rsidRPr="00CE69AE">
              <w:rPr>
                <w:sz w:val="20"/>
                <w:szCs w:val="20"/>
                <w:highlight w:val="yellow"/>
              </w:rPr>
              <w:t>Full Name(s)</w:t>
            </w:r>
          </w:p>
        </w:tc>
      </w:tr>
      <w:tr w:rsidR="00FE605F" w:rsidTr="00CE69AE">
        <w:tc>
          <w:tcPr>
            <w:tcW w:w="14400" w:type="dxa"/>
            <w:gridSpan w:val="2"/>
          </w:tcPr>
          <w:p w:rsidR="00FE605F" w:rsidRPr="00CE69AE" w:rsidRDefault="00FE605F" w:rsidP="00A526B3">
            <w:pPr>
              <w:pStyle w:val="Heading5"/>
              <w:outlineLvl w:val="4"/>
              <w:rPr>
                <w:szCs w:val="20"/>
              </w:rPr>
            </w:pPr>
            <w:r w:rsidRPr="00CE69AE">
              <w:rPr>
                <w:szCs w:val="20"/>
              </w:rPr>
              <w:t>Comments:</w:t>
            </w:r>
          </w:p>
        </w:tc>
      </w:tr>
      <w:tr w:rsidR="00FE605F" w:rsidTr="00CE69AE">
        <w:tc>
          <w:tcPr>
            <w:tcW w:w="14400" w:type="dxa"/>
            <w:gridSpan w:val="2"/>
          </w:tcPr>
          <w:p w:rsidR="00FE605F" w:rsidRPr="00CE69AE" w:rsidRDefault="00FE605F" w:rsidP="00A526B3">
            <w:pPr>
              <w:spacing w:before="120" w:after="120"/>
              <w:rPr>
                <w:sz w:val="20"/>
                <w:szCs w:val="20"/>
              </w:rPr>
            </w:pPr>
            <w:r w:rsidRPr="00CE69AE">
              <w:rPr>
                <w:sz w:val="20"/>
                <w:szCs w:val="20"/>
                <w:highlight w:val="yellow"/>
              </w:rPr>
              <w:t>Additional comment(s) here.</w:t>
            </w:r>
          </w:p>
        </w:tc>
      </w:tr>
    </w:tbl>
    <w:p w:rsidR="00FE605F" w:rsidRDefault="00FE605F" w:rsidP="00CE69AE"/>
    <w:tbl>
      <w:tblPr>
        <w:tblStyle w:val="TableGrid"/>
        <w:tblW w:w="0" w:type="auto"/>
        <w:tblInd w:w="108" w:type="dxa"/>
        <w:tblLook w:val="04A0" w:firstRow="1" w:lastRow="0" w:firstColumn="1" w:lastColumn="0" w:noHBand="0" w:noVBand="1"/>
      </w:tblPr>
      <w:tblGrid>
        <w:gridCol w:w="3315"/>
        <w:gridCol w:w="10967"/>
      </w:tblGrid>
      <w:tr w:rsidR="00FE605F" w:rsidTr="00CE69AE">
        <w:tc>
          <w:tcPr>
            <w:tcW w:w="14400" w:type="dxa"/>
            <w:gridSpan w:val="2"/>
            <w:shd w:val="clear" w:color="auto" w:fill="FDE9D9" w:themeFill="accent6" w:themeFillTint="33"/>
          </w:tcPr>
          <w:p w:rsidR="00FE605F" w:rsidRPr="00FE605F" w:rsidRDefault="00FE605F" w:rsidP="00A526B3">
            <w:pPr>
              <w:pStyle w:val="Heading5"/>
              <w:jc w:val="center"/>
              <w:outlineLvl w:val="4"/>
            </w:pPr>
            <w:r w:rsidRPr="00FE605F">
              <w:rPr>
                <w:sz w:val="24"/>
              </w:rPr>
              <w:t xml:space="preserve">Barrier </w:t>
            </w:r>
            <w:r>
              <w:rPr>
                <w:sz w:val="24"/>
              </w:rPr>
              <w:t>2.10</w:t>
            </w:r>
          </w:p>
        </w:tc>
      </w:tr>
      <w:tr w:rsidR="00FE605F" w:rsidTr="00CE69AE">
        <w:tc>
          <w:tcPr>
            <w:tcW w:w="3330" w:type="dxa"/>
          </w:tcPr>
          <w:p w:rsidR="00FE605F" w:rsidRPr="00CE69AE" w:rsidRDefault="00FE605F" w:rsidP="00A526B3">
            <w:pPr>
              <w:pStyle w:val="Heading5"/>
              <w:outlineLvl w:val="4"/>
              <w:rPr>
                <w:szCs w:val="20"/>
              </w:rPr>
            </w:pPr>
            <w:r w:rsidRPr="00CE69AE">
              <w:rPr>
                <w:szCs w:val="20"/>
              </w:rPr>
              <w:t>Report Section:</w:t>
            </w:r>
          </w:p>
        </w:tc>
        <w:tc>
          <w:tcPr>
            <w:tcW w:w="11070" w:type="dxa"/>
            <w:vAlign w:val="center"/>
          </w:tcPr>
          <w:p w:rsidR="00FE605F" w:rsidRPr="00CE69AE" w:rsidRDefault="00FE605F" w:rsidP="00A526B3">
            <w:pPr>
              <w:rPr>
                <w:sz w:val="20"/>
                <w:szCs w:val="20"/>
              </w:rPr>
            </w:pPr>
            <w:r w:rsidRPr="00CE69AE">
              <w:rPr>
                <w:sz w:val="20"/>
                <w:szCs w:val="20"/>
                <w:highlight w:val="yellow"/>
              </w:rPr>
              <w:t>Example:  Section 1.1</w:t>
            </w:r>
          </w:p>
        </w:tc>
      </w:tr>
      <w:tr w:rsidR="00FE605F" w:rsidTr="00CE69AE">
        <w:tc>
          <w:tcPr>
            <w:tcW w:w="3330" w:type="dxa"/>
          </w:tcPr>
          <w:p w:rsidR="00FE605F" w:rsidRPr="00CE69AE" w:rsidRDefault="00FE605F" w:rsidP="00A526B3">
            <w:pPr>
              <w:pStyle w:val="Heading5"/>
              <w:outlineLvl w:val="4"/>
              <w:rPr>
                <w:szCs w:val="20"/>
              </w:rPr>
            </w:pPr>
            <w:r w:rsidRPr="00CE69AE">
              <w:rPr>
                <w:szCs w:val="20"/>
              </w:rPr>
              <w:t>Access Issue:</w:t>
            </w:r>
          </w:p>
        </w:tc>
        <w:tc>
          <w:tcPr>
            <w:tcW w:w="11070" w:type="dxa"/>
            <w:vAlign w:val="center"/>
          </w:tcPr>
          <w:p w:rsidR="00FE605F" w:rsidRPr="00CE69AE" w:rsidRDefault="00FE605F" w:rsidP="00A526B3">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A526B3">
            <w:pPr>
              <w:pStyle w:val="Heading5"/>
              <w:outlineLvl w:val="4"/>
              <w:rPr>
                <w:szCs w:val="20"/>
              </w:rPr>
            </w:pPr>
            <w:r w:rsidRPr="00CE69AE">
              <w:rPr>
                <w:szCs w:val="20"/>
              </w:rPr>
              <w:t>Solution:</w:t>
            </w:r>
          </w:p>
        </w:tc>
        <w:tc>
          <w:tcPr>
            <w:tcW w:w="11070" w:type="dxa"/>
            <w:vAlign w:val="center"/>
          </w:tcPr>
          <w:p w:rsidR="00FE605F" w:rsidRPr="00CE69AE" w:rsidRDefault="00FE605F" w:rsidP="00A526B3">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A526B3">
            <w:pPr>
              <w:pStyle w:val="Heading5"/>
              <w:outlineLvl w:val="4"/>
              <w:rPr>
                <w:szCs w:val="20"/>
              </w:rPr>
            </w:pPr>
            <w:r w:rsidRPr="00CE69AE">
              <w:rPr>
                <w:szCs w:val="20"/>
              </w:rPr>
              <w:t>Target Date:</w:t>
            </w:r>
          </w:p>
        </w:tc>
        <w:tc>
          <w:tcPr>
            <w:tcW w:w="11070" w:type="dxa"/>
            <w:vAlign w:val="center"/>
          </w:tcPr>
          <w:p w:rsidR="00FE605F" w:rsidRPr="00CE69AE" w:rsidRDefault="00FE605F" w:rsidP="00A526B3">
            <w:pPr>
              <w:rPr>
                <w:sz w:val="20"/>
                <w:szCs w:val="20"/>
              </w:rPr>
            </w:pPr>
            <w:r w:rsidRPr="00CE69AE">
              <w:rPr>
                <w:sz w:val="20"/>
                <w:szCs w:val="20"/>
                <w:highlight w:val="yellow"/>
              </w:rPr>
              <w:t>Month, Day, Year</w:t>
            </w:r>
          </w:p>
        </w:tc>
      </w:tr>
      <w:tr w:rsidR="00FE605F" w:rsidTr="00CE69AE">
        <w:tc>
          <w:tcPr>
            <w:tcW w:w="3330" w:type="dxa"/>
          </w:tcPr>
          <w:p w:rsidR="00FE605F" w:rsidRPr="00CE69AE" w:rsidRDefault="00FE605F" w:rsidP="00A526B3">
            <w:pPr>
              <w:pStyle w:val="Heading5"/>
              <w:outlineLvl w:val="4"/>
              <w:rPr>
                <w:szCs w:val="20"/>
              </w:rPr>
            </w:pPr>
            <w:r w:rsidRPr="00CE69AE">
              <w:rPr>
                <w:szCs w:val="20"/>
              </w:rPr>
              <w:t>Person(s) Responsible:</w:t>
            </w:r>
          </w:p>
        </w:tc>
        <w:tc>
          <w:tcPr>
            <w:tcW w:w="11070" w:type="dxa"/>
            <w:vAlign w:val="center"/>
          </w:tcPr>
          <w:p w:rsidR="00FE605F" w:rsidRPr="00CE69AE" w:rsidRDefault="00FE605F" w:rsidP="00A526B3">
            <w:pPr>
              <w:rPr>
                <w:sz w:val="20"/>
                <w:szCs w:val="20"/>
              </w:rPr>
            </w:pPr>
            <w:r w:rsidRPr="00CE69AE">
              <w:rPr>
                <w:sz w:val="20"/>
                <w:szCs w:val="20"/>
                <w:highlight w:val="yellow"/>
              </w:rPr>
              <w:t>Full Name(s)</w:t>
            </w:r>
          </w:p>
        </w:tc>
      </w:tr>
      <w:tr w:rsidR="00FE605F" w:rsidTr="00CE69AE">
        <w:tc>
          <w:tcPr>
            <w:tcW w:w="14400" w:type="dxa"/>
            <w:gridSpan w:val="2"/>
          </w:tcPr>
          <w:p w:rsidR="00FE605F" w:rsidRPr="00CE69AE" w:rsidRDefault="00FE605F" w:rsidP="00A526B3">
            <w:pPr>
              <w:pStyle w:val="Heading5"/>
              <w:outlineLvl w:val="4"/>
              <w:rPr>
                <w:szCs w:val="20"/>
              </w:rPr>
            </w:pPr>
            <w:r w:rsidRPr="00CE69AE">
              <w:rPr>
                <w:szCs w:val="20"/>
              </w:rPr>
              <w:t>Comments:</w:t>
            </w:r>
          </w:p>
        </w:tc>
      </w:tr>
      <w:tr w:rsidR="00FE605F" w:rsidTr="00CE69AE">
        <w:tc>
          <w:tcPr>
            <w:tcW w:w="14400" w:type="dxa"/>
            <w:gridSpan w:val="2"/>
          </w:tcPr>
          <w:p w:rsidR="00FE605F" w:rsidRPr="00CE69AE" w:rsidRDefault="00FE605F" w:rsidP="00A526B3">
            <w:pPr>
              <w:spacing w:before="120" w:after="120"/>
              <w:rPr>
                <w:sz w:val="20"/>
                <w:szCs w:val="20"/>
              </w:rPr>
            </w:pPr>
            <w:r w:rsidRPr="00CE69AE">
              <w:rPr>
                <w:sz w:val="20"/>
                <w:szCs w:val="20"/>
                <w:highlight w:val="yellow"/>
              </w:rPr>
              <w:t>Additional comment(s) here.</w:t>
            </w:r>
          </w:p>
        </w:tc>
      </w:tr>
    </w:tbl>
    <w:p w:rsidR="00FE605F" w:rsidRPr="00FE605F" w:rsidRDefault="00FE605F" w:rsidP="00CE69AE"/>
    <w:p w:rsidR="009C3E92" w:rsidRDefault="00FE605F" w:rsidP="009C3E92">
      <w:pPr>
        <w:pStyle w:val="Heading1"/>
      </w:pPr>
      <w:r>
        <w:lastRenderedPageBreak/>
        <w:t>Tier 3 Barriers</w:t>
      </w:r>
    </w:p>
    <w:p w:rsidR="00FE605F" w:rsidRPr="00FE605F" w:rsidRDefault="00FE605F" w:rsidP="00FE605F">
      <w:pPr>
        <w:pStyle w:val="Heading2"/>
      </w:pPr>
      <w:r>
        <w:t>The barrier</w:t>
      </w:r>
      <w:r w:rsidR="00B87B28">
        <w:t>s</w:t>
      </w:r>
      <w:r>
        <w:t xml:space="preserve"> identified in Tier 3 of this Plan must be eliminated no later than </w:t>
      </w:r>
      <w:r w:rsidRPr="00FE605F">
        <w:rPr>
          <w:highlight w:val="yellow"/>
        </w:rPr>
        <w:t>________</w:t>
      </w:r>
      <w:r>
        <w:t>, 201</w:t>
      </w:r>
      <w:r w:rsidR="0077400B" w:rsidRPr="0077400B">
        <w:rPr>
          <w:highlight w:val="yellow"/>
        </w:rPr>
        <w:t>_</w:t>
      </w:r>
      <w:r>
        <w:t>.</w:t>
      </w:r>
    </w:p>
    <w:tbl>
      <w:tblPr>
        <w:tblStyle w:val="TableGrid"/>
        <w:tblW w:w="0" w:type="auto"/>
        <w:tblInd w:w="108" w:type="dxa"/>
        <w:tblLook w:val="04A0" w:firstRow="1" w:lastRow="0" w:firstColumn="1" w:lastColumn="0" w:noHBand="0" w:noVBand="1"/>
      </w:tblPr>
      <w:tblGrid>
        <w:gridCol w:w="3315"/>
        <w:gridCol w:w="10967"/>
      </w:tblGrid>
      <w:tr w:rsidR="00FE605F" w:rsidTr="00CE69AE">
        <w:tc>
          <w:tcPr>
            <w:tcW w:w="14400" w:type="dxa"/>
            <w:gridSpan w:val="2"/>
            <w:shd w:val="clear" w:color="auto" w:fill="FFFFCC"/>
          </w:tcPr>
          <w:p w:rsidR="00FE605F" w:rsidRPr="00FE605F" w:rsidRDefault="00FE605F" w:rsidP="00FE605F">
            <w:pPr>
              <w:pStyle w:val="Heading5"/>
              <w:jc w:val="center"/>
              <w:outlineLvl w:val="4"/>
            </w:pPr>
            <w:r w:rsidRPr="00FE605F">
              <w:rPr>
                <w:sz w:val="24"/>
              </w:rPr>
              <w:t xml:space="preserve">Barrier </w:t>
            </w:r>
            <w:r>
              <w:rPr>
                <w:sz w:val="24"/>
              </w:rPr>
              <w:t>3</w:t>
            </w:r>
            <w:r w:rsidRPr="00FE605F">
              <w:rPr>
                <w:sz w:val="24"/>
              </w:rPr>
              <w:t>.1</w:t>
            </w:r>
          </w:p>
        </w:tc>
      </w:tr>
      <w:tr w:rsidR="00FE605F" w:rsidTr="00CE69AE">
        <w:tc>
          <w:tcPr>
            <w:tcW w:w="3330" w:type="dxa"/>
          </w:tcPr>
          <w:p w:rsidR="00FE605F" w:rsidRPr="00CE69AE" w:rsidRDefault="00FE605F" w:rsidP="00A526B3">
            <w:pPr>
              <w:pStyle w:val="Heading5"/>
              <w:outlineLvl w:val="4"/>
              <w:rPr>
                <w:szCs w:val="20"/>
              </w:rPr>
            </w:pPr>
            <w:r w:rsidRPr="00CE69AE">
              <w:rPr>
                <w:szCs w:val="20"/>
              </w:rPr>
              <w:t>Report Section:</w:t>
            </w:r>
          </w:p>
        </w:tc>
        <w:tc>
          <w:tcPr>
            <w:tcW w:w="11070" w:type="dxa"/>
            <w:vAlign w:val="center"/>
          </w:tcPr>
          <w:p w:rsidR="00FE605F" w:rsidRPr="00CE69AE" w:rsidRDefault="00FE605F" w:rsidP="00A526B3">
            <w:pPr>
              <w:rPr>
                <w:sz w:val="20"/>
                <w:szCs w:val="20"/>
              </w:rPr>
            </w:pPr>
            <w:r w:rsidRPr="00CE69AE">
              <w:rPr>
                <w:sz w:val="20"/>
                <w:szCs w:val="20"/>
                <w:highlight w:val="yellow"/>
              </w:rPr>
              <w:t>Example:  Section 1.1</w:t>
            </w:r>
          </w:p>
        </w:tc>
      </w:tr>
      <w:tr w:rsidR="00FE605F" w:rsidTr="00CE69AE">
        <w:tc>
          <w:tcPr>
            <w:tcW w:w="3330" w:type="dxa"/>
          </w:tcPr>
          <w:p w:rsidR="00FE605F" w:rsidRPr="00CE69AE" w:rsidRDefault="00FE605F" w:rsidP="00A526B3">
            <w:pPr>
              <w:pStyle w:val="Heading5"/>
              <w:outlineLvl w:val="4"/>
              <w:rPr>
                <w:szCs w:val="20"/>
              </w:rPr>
            </w:pPr>
            <w:r w:rsidRPr="00CE69AE">
              <w:rPr>
                <w:szCs w:val="20"/>
              </w:rPr>
              <w:t>Access Issue:</w:t>
            </w:r>
          </w:p>
        </w:tc>
        <w:tc>
          <w:tcPr>
            <w:tcW w:w="11070" w:type="dxa"/>
            <w:vAlign w:val="center"/>
          </w:tcPr>
          <w:p w:rsidR="00FE605F" w:rsidRPr="00CE69AE" w:rsidRDefault="00FE605F" w:rsidP="00A526B3">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A526B3">
            <w:pPr>
              <w:pStyle w:val="Heading5"/>
              <w:outlineLvl w:val="4"/>
              <w:rPr>
                <w:szCs w:val="20"/>
              </w:rPr>
            </w:pPr>
            <w:r w:rsidRPr="00CE69AE">
              <w:rPr>
                <w:szCs w:val="20"/>
              </w:rPr>
              <w:t>Solution:</w:t>
            </w:r>
          </w:p>
        </w:tc>
        <w:tc>
          <w:tcPr>
            <w:tcW w:w="11070" w:type="dxa"/>
            <w:vAlign w:val="center"/>
          </w:tcPr>
          <w:p w:rsidR="00FE605F" w:rsidRPr="00CE69AE" w:rsidRDefault="00FE605F" w:rsidP="00A526B3">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A526B3">
            <w:pPr>
              <w:pStyle w:val="Heading5"/>
              <w:outlineLvl w:val="4"/>
              <w:rPr>
                <w:szCs w:val="20"/>
              </w:rPr>
            </w:pPr>
            <w:r w:rsidRPr="00CE69AE">
              <w:rPr>
                <w:szCs w:val="20"/>
              </w:rPr>
              <w:t>Target Date:</w:t>
            </w:r>
          </w:p>
        </w:tc>
        <w:tc>
          <w:tcPr>
            <w:tcW w:w="11070" w:type="dxa"/>
            <w:vAlign w:val="center"/>
          </w:tcPr>
          <w:p w:rsidR="00FE605F" w:rsidRPr="00CE69AE" w:rsidRDefault="00FE605F" w:rsidP="00A526B3">
            <w:pPr>
              <w:rPr>
                <w:sz w:val="20"/>
                <w:szCs w:val="20"/>
              </w:rPr>
            </w:pPr>
            <w:r w:rsidRPr="00CE69AE">
              <w:rPr>
                <w:sz w:val="20"/>
                <w:szCs w:val="20"/>
                <w:highlight w:val="yellow"/>
              </w:rPr>
              <w:t>Month, Day, Year</w:t>
            </w:r>
          </w:p>
        </w:tc>
      </w:tr>
      <w:tr w:rsidR="00FE605F" w:rsidTr="00CE69AE">
        <w:tc>
          <w:tcPr>
            <w:tcW w:w="3330" w:type="dxa"/>
          </w:tcPr>
          <w:p w:rsidR="00FE605F" w:rsidRPr="00CE69AE" w:rsidRDefault="00FE605F" w:rsidP="00A526B3">
            <w:pPr>
              <w:pStyle w:val="Heading5"/>
              <w:outlineLvl w:val="4"/>
              <w:rPr>
                <w:szCs w:val="20"/>
              </w:rPr>
            </w:pPr>
            <w:r w:rsidRPr="00CE69AE">
              <w:rPr>
                <w:szCs w:val="20"/>
              </w:rPr>
              <w:t>Person(s) Responsible:</w:t>
            </w:r>
          </w:p>
        </w:tc>
        <w:tc>
          <w:tcPr>
            <w:tcW w:w="11070" w:type="dxa"/>
            <w:vAlign w:val="center"/>
          </w:tcPr>
          <w:p w:rsidR="00FE605F" w:rsidRPr="00CE69AE" w:rsidRDefault="00FE605F" w:rsidP="00A526B3">
            <w:pPr>
              <w:rPr>
                <w:sz w:val="20"/>
                <w:szCs w:val="20"/>
              </w:rPr>
            </w:pPr>
            <w:r w:rsidRPr="00CE69AE">
              <w:rPr>
                <w:sz w:val="20"/>
                <w:szCs w:val="20"/>
                <w:highlight w:val="yellow"/>
              </w:rPr>
              <w:t>Full Name(s)</w:t>
            </w:r>
          </w:p>
        </w:tc>
      </w:tr>
      <w:tr w:rsidR="00FE605F" w:rsidTr="00CE69AE">
        <w:tc>
          <w:tcPr>
            <w:tcW w:w="14400" w:type="dxa"/>
            <w:gridSpan w:val="2"/>
          </w:tcPr>
          <w:p w:rsidR="00FE605F" w:rsidRPr="00CE69AE" w:rsidRDefault="00FE605F" w:rsidP="00A526B3">
            <w:pPr>
              <w:pStyle w:val="Heading5"/>
              <w:outlineLvl w:val="4"/>
              <w:rPr>
                <w:szCs w:val="20"/>
              </w:rPr>
            </w:pPr>
            <w:r w:rsidRPr="00CE69AE">
              <w:rPr>
                <w:szCs w:val="20"/>
              </w:rPr>
              <w:t>Comment(s):</w:t>
            </w:r>
          </w:p>
        </w:tc>
      </w:tr>
      <w:tr w:rsidR="00FE605F" w:rsidTr="00CE69AE">
        <w:tc>
          <w:tcPr>
            <w:tcW w:w="14400" w:type="dxa"/>
            <w:gridSpan w:val="2"/>
          </w:tcPr>
          <w:p w:rsidR="00FE605F" w:rsidRPr="00CE69AE" w:rsidRDefault="00FE605F" w:rsidP="00A526B3">
            <w:pPr>
              <w:spacing w:before="120" w:after="120"/>
              <w:rPr>
                <w:sz w:val="20"/>
                <w:szCs w:val="20"/>
              </w:rPr>
            </w:pPr>
            <w:r w:rsidRPr="00CE69AE">
              <w:rPr>
                <w:sz w:val="20"/>
                <w:szCs w:val="20"/>
                <w:highlight w:val="yellow"/>
              </w:rPr>
              <w:t>Additional comment(s) here.</w:t>
            </w:r>
          </w:p>
        </w:tc>
      </w:tr>
    </w:tbl>
    <w:p w:rsidR="00FE605F" w:rsidRDefault="00FE605F" w:rsidP="00CE69AE"/>
    <w:tbl>
      <w:tblPr>
        <w:tblStyle w:val="TableGrid"/>
        <w:tblW w:w="0" w:type="auto"/>
        <w:tblInd w:w="108" w:type="dxa"/>
        <w:tblLook w:val="04A0" w:firstRow="1" w:lastRow="0" w:firstColumn="1" w:lastColumn="0" w:noHBand="0" w:noVBand="1"/>
      </w:tblPr>
      <w:tblGrid>
        <w:gridCol w:w="3315"/>
        <w:gridCol w:w="10967"/>
      </w:tblGrid>
      <w:tr w:rsidR="00FE605F" w:rsidTr="00CE69AE">
        <w:tc>
          <w:tcPr>
            <w:tcW w:w="14400" w:type="dxa"/>
            <w:gridSpan w:val="2"/>
            <w:shd w:val="clear" w:color="auto" w:fill="FFFFCC"/>
          </w:tcPr>
          <w:p w:rsidR="00FE605F" w:rsidRPr="00FE605F" w:rsidRDefault="00FE605F" w:rsidP="00FE605F">
            <w:pPr>
              <w:pStyle w:val="Heading5"/>
              <w:jc w:val="center"/>
              <w:outlineLvl w:val="4"/>
            </w:pPr>
            <w:r w:rsidRPr="00FE605F">
              <w:rPr>
                <w:sz w:val="24"/>
              </w:rPr>
              <w:t xml:space="preserve">Barrier </w:t>
            </w:r>
            <w:r>
              <w:rPr>
                <w:sz w:val="24"/>
              </w:rPr>
              <w:t>3.2</w:t>
            </w:r>
          </w:p>
        </w:tc>
      </w:tr>
      <w:tr w:rsidR="00FE605F" w:rsidTr="00CE69AE">
        <w:tc>
          <w:tcPr>
            <w:tcW w:w="3330" w:type="dxa"/>
          </w:tcPr>
          <w:p w:rsidR="00FE605F" w:rsidRPr="00CE69AE" w:rsidRDefault="00FE605F" w:rsidP="00A526B3">
            <w:pPr>
              <w:pStyle w:val="Heading5"/>
              <w:outlineLvl w:val="4"/>
              <w:rPr>
                <w:szCs w:val="20"/>
              </w:rPr>
            </w:pPr>
            <w:r w:rsidRPr="00CE69AE">
              <w:rPr>
                <w:szCs w:val="20"/>
              </w:rPr>
              <w:t>Report Section:</w:t>
            </w:r>
          </w:p>
        </w:tc>
        <w:tc>
          <w:tcPr>
            <w:tcW w:w="11070" w:type="dxa"/>
            <w:vAlign w:val="center"/>
          </w:tcPr>
          <w:p w:rsidR="00FE605F" w:rsidRPr="00CE69AE" w:rsidRDefault="00FE605F" w:rsidP="00A526B3">
            <w:pPr>
              <w:rPr>
                <w:sz w:val="20"/>
                <w:szCs w:val="20"/>
              </w:rPr>
            </w:pPr>
            <w:r w:rsidRPr="00CE69AE">
              <w:rPr>
                <w:sz w:val="20"/>
                <w:szCs w:val="20"/>
                <w:highlight w:val="yellow"/>
              </w:rPr>
              <w:t>Example:  Section 1.1</w:t>
            </w:r>
          </w:p>
        </w:tc>
      </w:tr>
      <w:tr w:rsidR="00FE605F" w:rsidTr="00CE69AE">
        <w:tc>
          <w:tcPr>
            <w:tcW w:w="3330" w:type="dxa"/>
          </w:tcPr>
          <w:p w:rsidR="00FE605F" w:rsidRPr="00CE69AE" w:rsidRDefault="00FE605F" w:rsidP="00A526B3">
            <w:pPr>
              <w:pStyle w:val="Heading5"/>
              <w:outlineLvl w:val="4"/>
              <w:rPr>
                <w:szCs w:val="20"/>
              </w:rPr>
            </w:pPr>
            <w:r w:rsidRPr="00CE69AE">
              <w:rPr>
                <w:szCs w:val="20"/>
              </w:rPr>
              <w:t>Access Issue:</w:t>
            </w:r>
          </w:p>
        </w:tc>
        <w:tc>
          <w:tcPr>
            <w:tcW w:w="11070" w:type="dxa"/>
            <w:vAlign w:val="center"/>
          </w:tcPr>
          <w:p w:rsidR="00FE605F" w:rsidRPr="00CE69AE" w:rsidRDefault="00FE605F" w:rsidP="00A526B3">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A526B3">
            <w:pPr>
              <w:pStyle w:val="Heading5"/>
              <w:outlineLvl w:val="4"/>
              <w:rPr>
                <w:szCs w:val="20"/>
              </w:rPr>
            </w:pPr>
            <w:r w:rsidRPr="00CE69AE">
              <w:rPr>
                <w:szCs w:val="20"/>
              </w:rPr>
              <w:t>Solution:</w:t>
            </w:r>
          </w:p>
        </w:tc>
        <w:tc>
          <w:tcPr>
            <w:tcW w:w="11070" w:type="dxa"/>
            <w:vAlign w:val="center"/>
          </w:tcPr>
          <w:p w:rsidR="00FE605F" w:rsidRPr="00CE69AE" w:rsidRDefault="00FE605F" w:rsidP="00A526B3">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A526B3">
            <w:pPr>
              <w:pStyle w:val="Heading5"/>
              <w:outlineLvl w:val="4"/>
              <w:rPr>
                <w:szCs w:val="20"/>
              </w:rPr>
            </w:pPr>
            <w:r w:rsidRPr="00CE69AE">
              <w:rPr>
                <w:szCs w:val="20"/>
              </w:rPr>
              <w:t>Target Date:</w:t>
            </w:r>
          </w:p>
        </w:tc>
        <w:tc>
          <w:tcPr>
            <w:tcW w:w="11070" w:type="dxa"/>
            <w:vAlign w:val="center"/>
          </w:tcPr>
          <w:p w:rsidR="00FE605F" w:rsidRPr="00CE69AE" w:rsidRDefault="00FE605F" w:rsidP="00A526B3">
            <w:pPr>
              <w:rPr>
                <w:sz w:val="20"/>
                <w:szCs w:val="20"/>
              </w:rPr>
            </w:pPr>
            <w:r w:rsidRPr="00CE69AE">
              <w:rPr>
                <w:sz w:val="20"/>
                <w:szCs w:val="20"/>
                <w:highlight w:val="yellow"/>
              </w:rPr>
              <w:t>Month, Day, Year</w:t>
            </w:r>
          </w:p>
        </w:tc>
      </w:tr>
      <w:tr w:rsidR="00FE605F" w:rsidTr="00CE69AE">
        <w:tc>
          <w:tcPr>
            <w:tcW w:w="3330" w:type="dxa"/>
          </w:tcPr>
          <w:p w:rsidR="00FE605F" w:rsidRPr="00CE69AE" w:rsidRDefault="00FE605F" w:rsidP="00A526B3">
            <w:pPr>
              <w:pStyle w:val="Heading5"/>
              <w:outlineLvl w:val="4"/>
              <w:rPr>
                <w:szCs w:val="20"/>
              </w:rPr>
            </w:pPr>
            <w:r w:rsidRPr="00CE69AE">
              <w:rPr>
                <w:szCs w:val="20"/>
              </w:rPr>
              <w:t>Person(s) Responsible:</w:t>
            </w:r>
          </w:p>
        </w:tc>
        <w:tc>
          <w:tcPr>
            <w:tcW w:w="11070" w:type="dxa"/>
            <w:vAlign w:val="center"/>
          </w:tcPr>
          <w:p w:rsidR="00FE605F" w:rsidRPr="00CE69AE" w:rsidRDefault="00FE605F" w:rsidP="00A526B3">
            <w:pPr>
              <w:rPr>
                <w:sz w:val="20"/>
                <w:szCs w:val="20"/>
              </w:rPr>
            </w:pPr>
            <w:r w:rsidRPr="00CE69AE">
              <w:rPr>
                <w:sz w:val="20"/>
                <w:szCs w:val="20"/>
                <w:highlight w:val="yellow"/>
              </w:rPr>
              <w:t>Full Name(s)</w:t>
            </w:r>
          </w:p>
        </w:tc>
      </w:tr>
      <w:tr w:rsidR="00FE605F" w:rsidTr="00CE69AE">
        <w:tc>
          <w:tcPr>
            <w:tcW w:w="14400" w:type="dxa"/>
            <w:gridSpan w:val="2"/>
          </w:tcPr>
          <w:p w:rsidR="00FE605F" w:rsidRPr="00CE69AE" w:rsidRDefault="00FE605F" w:rsidP="00A526B3">
            <w:pPr>
              <w:pStyle w:val="Heading5"/>
              <w:outlineLvl w:val="4"/>
              <w:rPr>
                <w:szCs w:val="20"/>
              </w:rPr>
            </w:pPr>
            <w:r w:rsidRPr="00CE69AE">
              <w:rPr>
                <w:szCs w:val="20"/>
              </w:rPr>
              <w:t>Comment(s):</w:t>
            </w:r>
          </w:p>
        </w:tc>
      </w:tr>
      <w:tr w:rsidR="00FE605F" w:rsidTr="00CE69AE">
        <w:tc>
          <w:tcPr>
            <w:tcW w:w="14400" w:type="dxa"/>
            <w:gridSpan w:val="2"/>
          </w:tcPr>
          <w:p w:rsidR="00FE605F" w:rsidRPr="00CE69AE" w:rsidRDefault="00FE605F" w:rsidP="00A526B3">
            <w:pPr>
              <w:spacing w:before="120" w:after="120"/>
              <w:rPr>
                <w:sz w:val="20"/>
                <w:szCs w:val="20"/>
              </w:rPr>
            </w:pPr>
            <w:r w:rsidRPr="00CE69AE">
              <w:rPr>
                <w:sz w:val="20"/>
                <w:szCs w:val="20"/>
                <w:highlight w:val="yellow"/>
              </w:rPr>
              <w:t>Additional comment(s) here.</w:t>
            </w:r>
          </w:p>
        </w:tc>
      </w:tr>
    </w:tbl>
    <w:p w:rsidR="00FE605F" w:rsidRPr="00FE605F" w:rsidRDefault="00FE605F" w:rsidP="00CE69AE"/>
    <w:tbl>
      <w:tblPr>
        <w:tblStyle w:val="TableGrid"/>
        <w:tblW w:w="0" w:type="auto"/>
        <w:tblInd w:w="108" w:type="dxa"/>
        <w:tblLook w:val="04A0" w:firstRow="1" w:lastRow="0" w:firstColumn="1" w:lastColumn="0" w:noHBand="0" w:noVBand="1"/>
      </w:tblPr>
      <w:tblGrid>
        <w:gridCol w:w="3315"/>
        <w:gridCol w:w="10967"/>
      </w:tblGrid>
      <w:tr w:rsidR="00FE605F" w:rsidTr="00CE69AE">
        <w:tc>
          <w:tcPr>
            <w:tcW w:w="14400" w:type="dxa"/>
            <w:gridSpan w:val="2"/>
            <w:shd w:val="clear" w:color="auto" w:fill="FFFFCC"/>
          </w:tcPr>
          <w:p w:rsidR="00FE605F" w:rsidRPr="00FE605F" w:rsidRDefault="00FE605F" w:rsidP="00FE605F">
            <w:pPr>
              <w:pStyle w:val="Heading5"/>
              <w:jc w:val="center"/>
              <w:outlineLvl w:val="4"/>
            </w:pPr>
            <w:r w:rsidRPr="00FE605F">
              <w:rPr>
                <w:sz w:val="24"/>
              </w:rPr>
              <w:lastRenderedPageBreak/>
              <w:t xml:space="preserve">Barrier </w:t>
            </w:r>
            <w:r>
              <w:rPr>
                <w:sz w:val="24"/>
              </w:rPr>
              <w:t>3.3</w:t>
            </w:r>
          </w:p>
        </w:tc>
      </w:tr>
      <w:tr w:rsidR="00FE605F" w:rsidTr="00CE69AE">
        <w:tc>
          <w:tcPr>
            <w:tcW w:w="3330" w:type="dxa"/>
          </w:tcPr>
          <w:p w:rsidR="00FE605F" w:rsidRPr="00CE69AE" w:rsidRDefault="00FE605F" w:rsidP="00A526B3">
            <w:pPr>
              <w:pStyle w:val="Heading5"/>
              <w:outlineLvl w:val="4"/>
              <w:rPr>
                <w:szCs w:val="20"/>
              </w:rPr>
            </w:pPr>
            <w:r w:rsidRPr="00CE69AE">
              <w:rPr>
                <w:szCs w:val="20"/>
              </w:rPr>
              <w:t>Report Section:</w:t>
            </w:r>
          </w:p>
        </w:tc>
        <w:tc>
          <w:tcPr>
            <w:tcW w:w="11070" w:type="dxa"/>
            <w:vAlign w:val="center"/>
          </w:tcPr>
          <w:p w:rsidR="00FE605F" w:rsidRPr="00CE69AE" w:rsidRDefault="00FE605F" w:rsidP="00A526B3">
            <w:pPr>
              <w:rPr>
                <w:sz w:val="20"/>
                <w:szCs w:val="20"/>
              </w:rPr>
            </w:pPr>
            <w:r w:rsidRPr="00CE69AE">
              <w:rPr>
                <w:sz w:val="20"/>
                <w:szCs w:val="20"/>
                <w:highlight w:val="yellow"/>
              </w:rPr>
              <w:t>Example:  Section 1.1</w:t>
            </w:r>
          </w:p>
        </w:tc>
      </w:tr>
      <w:tr w:rsidR="00FE605F" w:rsidTr="00CE69AE">
        <w:tc>
          <w:tcPr>
            <w:tcW w:w="3330" w:type="dxa"/>
          </w:tcPr>
          <w:p w:rsidR="00FE605F" w:rsidRPr="00CE69AE" w:rsidRDefault="00FE605F" w:rsidP="00A526B3">
            <w:pPr>
              <w:pStyle w:val="Heading5"/>
              <w:outlineLvl w:val="4"/>
              <w:rPr>
                <w:szCs w:val="20"/>
              </w:rPr>
            </w:pPr>
            <w:r w:rsidRPr="00CE69AE">
              <w:rPr>
                <w:szCs w:val="20"/>
              </w:rPr>
              <w:t>Access Issue:</w:t>
            </w:r>
          </w:p>
        </w:tc>
        <w:tc>
          <w:tcPr>
            <w:tcW w:w="11070" w:type="dxa"/>
            <w:vAlign w:val="center"/>
          </w:tcPr>
          <w:p w:rsidR="00FE605F" w:rsidRPr="00CE69AE" w:rsidRDefault="00FE605F" w:rsidP="00A526B3">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A526B3">
            <w:pPr>
              <w:pStyle w:val="Heading5"/>
              <w:outlineLvl w:val="4"/>
              <w:rPr>
                <w:szCs w:val="20"/>
              </w:rPr>
            </w:pPr>
            <w:r w:rsidRPr="00CE69AE">
              <w:rPr>
                <w:szCs w:val="20"/>
              </w:rPr>
              <w:t>Solution:</w:t>
            </w:r>
          </w:p>
        </w:tc>
        <w:tc>
          <w:tcPr>
            <w:tcW w:w="11070" w:type="dxa"/>
            <w:vAlign w:val="center"/>
          </w:tcPr>
          <w:p w:rsidR="00FE605F" w:rsidRPr="00CE69AE" w:rsidRDefault="00FE605F" w:rsidP="00A526B3">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A526B3">
            <w:pPr>
              <w:pStyle w:val="Heading5"/>
              <w:outlineLvl w:val="4"/>
              <w:rPr>
                <w:szCs w:val="20"/>
              </w:rPr>
            </w:pPr>
            <w:r w:rsidRPr="00CE69AE">
              <w:rPr>
                <w:szCs w:val="20"/>
              </w:rPr>
              <w:t>Target Date:</w:t>
            </w:r>
          </w:p>
        </w:tc>
        <w:tc>
          <w:tcPr>
            <w:tcW w:w="11070" w:type="dxa"/>
            <w:vAlign w:val="center"/>
          </w:tcPr>
          <w:p w:rsidR="00FE605F" w:rsidRPr="00CE69AE" w:rsidRDefault="00FE605F" w:rsidP="00A526B3">
            <w:pPr>
              <w:rPr>
                <w:sz w:val="20"/>
                <w:szCs w:val="20"/>
              </w:rPr>
            </w:pPr>
            <w:r w:rsidRPr="00CE69AE">
              <w:rPr>
                <w:sz w:val="20"/>
                <w:szCs w:val="20"/>
                <w:highlight w:val="yellow"/>
              </w:rPr>
              <w:t>Month, Day, Year</w:t>
            </w:r>
          </w:p>
        </w:tc>
      </w:tr>
      <w:tr w:rsidR="00FE605F" w:rsidTr="00CE69AE">
        <w:tc>
          <w:tcPr>
            <w:tcW w:w="3330" w:type="dxa"/>
          </w:tcPr>
          <w:p w:rsidR="00FE605F" w:rsidRPr="00CE69AE" w:rsidRDefault="00FE605F" w:rsidP="00A526B3">
            <w:pPr>
              <w:pStyle w:val="Heading5"/>
              <w:outlineLvl w:val="4"/>
              <w:rPr>
                <w:szCs w:val="20"/>
              </w:rPr>
            </w:pPr>
            <w:r w:rsidRPr="00CE69AE">
              <w:rPr>
                <w:szCs w:val="20"/>
              </w:rPr>
              <w:t>Person(s) Responsible:</w:t>
            </w:r>
          </w:p>
        </w:tc>
        <w:tc>
          <w:tcPr>
            <w:tcW w:w="11070" w:type="dxa"/>
            <w:vAlign w:val="center"/>
          </w:tcPr>
          <w:p w:rsidR="00FE605F" w:rsidRPr="00CE69AE" w:rsidRDefault="00FE605F" w:rsidP="00A526B3">
            <w:pPr>
              <w:rPr>
                <w:sz w:val="20"/>
                <w:szCs w:val="20"/>
              </w:rPr>
            </w:pPr>
            <w:r w:rsidRPr="00CE69AE">
              <w:rPr>
                <w:sz w:val="20"/>
                <w:szCs w:val="20"/>
                <w:highlight w:val="yellow"/>
              </w:rPr>
              <w:t>Full Name(s)</w:t>
            </w:r>
          </w:p>
        </w:tc>
      </w:tr>
      <w:tr w:rsidR="00FE605F" w:rsidTr="00CE69AE">
        <w:tc>
          <w:tcPr>
            <w:tcW w:w="14400" w:type="dxa"/>
            <w:gridSpan w:val="2"/>
          </w:tcPr>
          <w:p w:rsidR="00FE605F" w:rsidRPr="00CE69AE" w:rsidRDefault="00FE605F" w:rsidP="00A526B3">
            <w:pPr>
              <w:pStyle w:val="Heading5"/>
              <w:outlineLvl w:val="4"/>
              <w:rPr>
                <w:szCs w:val="20"/>
              </w:rPr>
            </w:pPr>
            <w:r w:rsidRPr="00CE69AE">
              <w:rPr>
                <w:szCs w:val="20"/>
              </w:rPr>
              <w:t>Comment(s):</w:t>
            </w:r>
          </w:p>
        </w:tc>
      </w:tr>
      <w:tr w:rsidR="00FE605F" w:rsidTr="00CE69AE">
        <w:tc>
          <w:tcPr>
            <w:tcW w:w="14400" w:type="dxa"/>
            <w:gridSpan w:val="2"/>
          </w:tcPr>
          <w:p w:rsidR="00FE605F" w:rsidRPr="00CE69AE" w:rsidRDefault="00FE605F" w:rsidP="00A526B3">
            <w:pPr>
              <w:spacing w:before="120" w:after="120"/>
              <w:rPr>
                <w:sz w:val="20"/>
                <w:szCs w:val="20"/>
              </w:rPr>
            </w:pPr>
            <w:r w:rsidRPr="00CE69AE">
              <w:rPr>
                <w:sz w:val="20"/>
                <w:szCs w:val="20"/>
                <w:highlight w:val="yellow"/>
              </w:rPr>
              <w:t>Additional comment(s) here.</w:t>
            </w:r>
          </w:p>
        </w:tc>
      </w:tr>
    </w:tbl>
    <w:p w:rsidR="00FE605F" w:rsidRDefault="00FE605F" w:rsidP="00CE69AE"/>
    <w:tbl>
      <w:tblPr>
        <w:tblStyle w:val="TableGrid"/>
        <w:tblW w:w="0" w:type="auto"/>
        <w:tblInd w:w="108" w:type="dxa"/>
        <w:tblLook w:val="04A0" w:firstRow="1" w:lastRow="0" w:firstColumn="1" w:lastColumn="0" w:noHBand="0" w:noVBand="1"/>
      </w:tblPr>
      <w:tblGrid>
        <w:gridCol w:w="3315"/>
        <w:gridCol w:w="10967"/>
      </w:tblGrid>
      <w:tr w:rsidR="00FE605F" w:rsidTr="00CE69AE">
        <w:tc>
          <w:tcPr>
            <w:tcW w:w="14400" w:type="dxa"/>
            <w:gridSpan w:val="2"/>
            <w:shd w:val="clear" w:color="auto" w:fill="FFFFCC"/>
          </w:tcPr>
          <w:p w:rsidR="00FE605F" w:rsidRPr="00FE605F" w:rsidRDefault="00FE605F" w:rsidP="00FE605F">
            <w:pPr>
              <w:pStyle w:val="Heading5"/>
              <w:jc w:val="center"/>
              <w:outlineLvl w:val="4"/>
            </w:pPr>
            <w:r w:rsidRPr="00FE605F">
              <w:rPr>
                <w:sz w:val="24"/>
              </w:rPr>
              <w:t xml:space="preserve">Barrier </w:t>
            </w:r>
            <w:r>
              <w:rPr>
                <w:sz w:val="24"/>
              </w:rPr>
              <w:t>3.4</w:t>
            </w:r>
          </w:p>
        </w:tc>
      </w:tr>
      <w:tr w:rsidR="00FE605F" w:rsidTr="00CE69AE">
        <w:tc>
          <w:tcPr>
            <w:tcW w:w="3330" w:type="dxa"/>
          </w:tcPr>
          <w:p w:rsidR="00FE605F" w:rsidRPr="00CE69AE" w:rsidRDefault="00FE605F" w:rsidP="00A526B3">
            <w:pPr>
              <w:pStyle w:val="Heading5"/>
              <w:outlineLvl w:val="4"/>
              <w:rPr>
                <w:szCs w:val="20"/>
              </w:rPr>
            </w:pPr>
            <w:r w:rsidRPr="00CE69AE">
              <w:rPr>
                <w:szCs w:val="20"/>
              </w:rPr>
              <w:t>Report Section:</w:t>
            </w:r>
          </w:p>
        </w:tc>
        <w:tc>
          <w:tcPr>
            <w:tcW w:w="11070" w:type="dxa"/>
            <w:vAlign w:val="center"/>
          </w:tcPr>
          <w:p w:rsidR="00FE605F" w:rsidRPr="00CE69AE" w:rsidRDefault="00FE605F" w:rsidP="00A526B3">
            <w:pPr>
              <w:rPr>
                <w:sz w:val="20"/>
                <w:szCs w:val="20"/>
              </w:rPr>
            </w:pPr>
            <w:r w:rsidRPr="00CE69AE">
              <w:rPr>
                <w:sz w:val="20"/>
                <w:szCs w:val="20"/>
                <w:highlight w:val="yellow"/>
              </w:rPr>
              <w:t>Example:  Section 1.1</w:t>
            </w:r>
          </w:p>
        </w:tc>
      </w:tr>
      <w:tr w:rsidR="00FE605F" w:rsidTr="00CE69AE">
        <w:tc>
          <w:tcPr>
            <w:tcW w:w="3330" w:type="dxa"/>
          </w:tcPr>
          <w:p w:rsidR="00FE605F" w:rsidRPr="00CE69AE" w:rsidRDefault="00FE605F" w:rsidP="00A526B3">
            <w:pPr>
              <w:pStyle w:val="Heading5"/>
              <w:outlineLvl w:val="4"/>
              <w:rPr>
                <w:szCs w:val="20"/>
              </w:rPr>
            </w:pPr>
            <w:r w:rsidRPr="00CE69AE">
              <w:rPr>
                <w:szCs w:val="20"/>
              </w:rPr>
              <w:t>Access Issue:</w:t>
            </w:r>
          </w:p>
        </w:tc>
        <w:tc>
          <w:tcPr>
            <w:tcW w:w="11070" w:type="dxa"/>
            <w:vAlign w:val="center"/>
          </w:tcPr>
          <w:p w:rsidR="00FE605F" w:rsidRPr="00CE69AE" w:rsidRDefault="00FE605F" w:rsidP="00A526B3">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A526B3">
            <w:pPr>
              <w:pStyle w:val="Heading5"/>
              <w:outlineLvl w:val="4"/>
              <w:rPr>
                <w:szCs w:val="20"/>
              </w:rPr>
            </w:pPr>
            <w:r w:rsidRPr="00CE69AE">
              <w:rPr>
                <w:szCs w:val="20"/>
              </w:rPr>
              <w:t>Solution:</w:t>
            </w:r>
          </w:p>
        </w:tc>
        <w:tc>
          <w:tcPr>
            <w:tcW w:w="11070" w:type="dxa"/>
            <w:vAlign w:val="center"/>
          </w:tcPr>
          <w:p w:rsidR="00FE605F" w:rsidRPr="00CE69AE" w:rsidRDefault="00FE605F" w:rsidP="00A526B3">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A526B3">
            <w:pPr>
              <w:pStyle w:val="Heading5"/>
              <w:outlineLvl w:val="4"/>
              <w:rPr>
                <w:szCs w:val="20"/>
              </w:rPr>
            </w:pPr>
            <w:r w:rsidRPr="00CE69AE">
              <w:rPr>
                <w:szCs w:val="20"/>
              </w:rPr>
              <w:t>Target Date:</w:t>
            </w:r>
          </w:p>
        </w:tc>
        <w:tc>
          <w:tcPr>
            <w:tcW w:w="11070" w:type="dxa"/>
            <w:vAlign w:val="center"/>
          </w:tcPr>
          <w:p w:rsidR="00FE605F" w:rsidRPr="00CE69AE" w:rsidRDefault="00FE605F" w:rsidP="00A526B3">
            <w:pPr>
              <w:rPr>
                <w:sz w:val="20"/>
                <w:szCs w:val="20"/>
              </w:rPr>
            </w:pPr>
            <w:r w:rsidRPr="00CE69AE">
              <w:rPr>
                <w:sz w:val="20"/>
                <w:szCs w:val="20"/>
                <w:highlight w:val="yellow"/>
              </w:rPr>
              <w:t>Month, Day, Year</w:t>
            </w:r>
          </w:p>
        </w:tc>
      </w:tr>
      <w:tr w:rsidR="00FE605F" w:rsidTr="00CE69AE">
        <w:tc>
          <w:tcPr>
            <w:tcW w:w="3330" w:type="dxa"/>
          </w:tcPr>
          <w:p w:rsidR="00FE605F" w:rsidRPr="00CE69AE" w:rsidRDefault="00FE605F" w:rsidP="00A526B3">
            <w:pPr>
              <w:pStyle w:val="Heading5"/>
              <w:outlineLvl w:val="4"/>
              <w:rPr>
                <w:szCs w:val="20"/>
              </w:rPr>
            </w:pPr>
            <w:r w:rsidRPr="00CE69AE">
              <w:rPr>
                <w:szCs w:val="20"/>
              </w:rPr>
              <w:t>Person(s) Responsible:</w:t>
            </w:r>
          </w:p>
        </w:tc>
        <w:tc>
          <w:tcPr>
            <w:tcW w:w="11070" w:type="dxa"/>
            <w:vAlign w:val="center"/>
          </w:tcPr>
          <w:p w:rsidR="00FE605F" w:rsidRPr="00CE69AE" w:rsidRDefault="00FE605F" w:rsidP="00A526B3">
            <w:pPr>
              <w:rPr>
                <w:sz w:val="20"/>
                <w:szCs w:val="20"/>
              </w:rPr>
            </w:pPr>
            <w:r w:rsidRPr="00CE69AE">
              <w:rPr>
                <w:sz w:val="20"/>
                <w:szCs w:val="20"/>
                <w:highlight w:val="yellow"/>
              </w:rPr>
              <w:t>Full Name(s)</w:t>
            </w:r>
          </w:p>
        </w:tc>
      </w:tr>
      <w:tr w:rsidR="00FE605F" w:rsidTr="00CE69AE">
        <w:tc>
          <w:tcPr>
            <w:tcW w:w="14400" w:type="dxa"/>
            <w:gridSpan w:val="2"/>
          </w:tcPr>
          <w:p w:rsidR="00FE605F" w:rsidRPr="00CE69AE" w:rsidRDefault="00FE605F" w:rsidP="00A526B3">
            <w:pPr>
              <w:pStyle w:val="Heading5"/>
              <w:outlineLvl w:val="4"/>
              <w:rPr>
                <w:szCs w:val="20"/>
              </w:rPr>
            </w:pPr>
            <w:r w:rsidRPr="00CE69AE">
              <w:rPr>
                <w:szCs w:val="20"/>
              </w:rPr>
              <w:t>Comment(s):</w:t>
            </w:r>
          </w:p>
        </w:tc>
      </w:tr>
      <w:tr w:rsidR="00FE605F" w:rsidTr="00CE69AE">
        <w:tc>
          <w:tcPr>
            <w:tcW w:w="14400" w:type="dxa"/>
            <w:gridSpan w:val="2"/>
          </w:tcPr>
          <w:p w:rsidR="00FE605F" w:rsidRPr="00CE69AE" w:rsidRDefault="00FE605F" w:rsidP="00A526B3">
            <w:pPr>
              <w:spacing w:before="120" w:after="120"/>
              <w:rPr>
                <w:sz w:val="20"/>
                <w:szCs w:val="20"/>
              </w:rPr>
            </w:pPr>
            <w:r w:rsidRPr="00CE69AE">
              <w:rPr>
                <w:sz w:val="20"/>
                <w:szCs w:val="20"/>
                <w:highlight w:val="yellow"/>
              </w:rPr>
              <w:t>Additional comment(s) here.</w:t>
            </w:r>
          </w:p>
        </w:tc>
      </w:tr>
    </w:tbl>
    <w:p w:rsidR="00FE605F" w:rsidRPr="00FE605F" w:rsidRDefault="00FE605F" w:rsidP="00CE69AE"/>
    <w:tbl>
      <w:tblPr>
        <w:tblStyle w:val="TableGrid"/>
        <w:tblW w:w="0" w:type="auto"/>
        <w:tblInd w:w="108" w:type="dxa"/>
        <w:tblLook w:val="04A0" w:firstRow="1" w:lastRow="0" w:firstColumn="1" w:lastColumn="0" w:noHBand="0" w:noVBand="1"/>
      </w:tblPr>
      <w:tblGrid>
        <w:gridCol w:w="3315"/>
        <w:gridCol w:w="10967"/>
      </w:tblGrid>
      <w:tr w:rsidR="00FE605F" w:rsidTr="00CE69AE">
        <w:tc>
          <w:tcPr>
            <w:tcW w:w="14400" w:type="dxa"/>
            <w:gridSpan w:val="2"/>
            <w:shd w:val="clear" w:color="auto" w:fill="FFFFCC"/>
          </w:tcPr>
          <w:p w:rsidR="00FE605F" w:rsidRPr="00FE605F" w:rsidRDefault="00FE605F" w:rsidP="00FE605F">
            <w:pPr>
              <w:pStyle w:val="Heading5"/>
              <w:jc w:val="center"/>
              <w:outlineLvl w:val="4"/>
            </w:pPr>
            <w:r w:rsidRPr="00FE605F">
              <w:rPr>
                <w:sz w:val="24"/>
              </w:rPr>
              <w:lastRenderedPageBreak/>
              <w:t xml:space="preserve">Barrier </w:t>
            </w:r>
            <w:r>
              <w:rPr>
                <w:sz w:val="24"/>
              </w:rPr>
              <w:t>3.5</w:t>
            </w:r>
          </w:p>
        </w:tc>
      </w:tr>
      <w:tr w:rsidR="00FE605F" w:rsidTr="00CE69AE">
        <w:tc>
          <w:tcPr>
            <w:tcW w:w="3330" w:type="dxa"/>
          </w:tcPr>
          <w:p w:rsidR="00FE605F" w:rsidRPr="00CE69AE" w:rsidRDefault="00FE605F" w:rsidP="00A526B3">
            <w:pPr>
              <w:pStyle w:val="Heading5"/>
              <w:outlineLvl w:val="4"/>
              <w:rPr>
                <w:szCs w:val="20"/>
              </w:rPr>
            </w:pPr>
            <w:r w:rsidRPr="00CE69AE">
              <w:rPr>
                <w:szCs w:val="20"/>
              </w:rPr>
              <w:t>Report Section:</w:t>
            </w:r>
          </w:p>
        </w:tc>
        <w:tc>
          <w:tcPr>
            <w:tcW w:w="11070" w:type="dxa"/>
            <w:vAlign w:val="center"/>
          </w:tcPr>
          <w:p w:rsidR="00FE605F" w:rsidRPr="00CE69AE" w:rsidRDefault="00FE605F" w:rsidP="00A526B3">
            <w:pPr>
              <w:rPr>
                <w:sz w:val="20"/>
                <w:szCs w:val="20"/>
              </w:rPr>
            </w:pPr>
            <w:r w:rsidRPr="00CE69AE">
              <w:rPr>
                <w:sz w:val="20"/>
                <w:szCs w:val="20"/>
                <w:highlight w:val="yellow"/>
              </w:rPr>
              <w:t>Example:  Section 1.1</w:t>
            </w:r>
          </w:p>
        </w:tc>
      </w:tr>
      <w:tr w:rsidR="00FE605F" w:rsidTr="00CE69AE">
        <w:tc>
          <w:tcPr>
            <w:tcW w:w="3330" w:type="dxa"/>
          </w:tcPr>
          <w:p w:rsidR="00FE605F" w:rsidRPr="00CE69AE" w:rsidRDefault="00FE605F" w:rsidP="00A526B3">
            <w:pPr>
              <w:pStyle w:val="Heading5"/>
              <w:outlineLvl w:val="4"/>
              <w:rPr>
                <w:szCs w:val="20"/>
              </w:rPr>
            </w:pPr>
            <w:r w:rsidRPr="00CE69AE">
              <w:rPr>
                <w:szCs w:val="20"/>
              </w:rPr>
              <w:t>Access Issue:</w:t>
            </w:r>
          </w:p>
        </w:tc>
        <w:tc>
          <w:tcPr>
            <w:tcW w:w="11070" w:type="dxa"/>
            <w:vAlign w:val="center"/>
          </w:tcPr>
          <w:p w:rsidR="00FE605F" w:rsidRPr="00CE69AE" w:rsidRDefault="00FE605F" w:rsidP="00A526B3">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A526B3">
            <w:pPr>
              <w:pStyle w:val="Heading5"/>
              <w:outlineLvl w:val="4"/>
              <w:rPr>
                <w:szCs w:val="20"/>
              </w:rPr>
            </w:pPr>
            <w:r w:rsidRPr="00CE69AE">
              <w:rPr>
                <w:szCs w:val="20"/>
              </w:rPr>
              <w:t>Solution:</w:t>
            </w:r>
          </w:p>
        </w:tc>
        <w:tc>
          <w:tcPr>
            <w:tcW w:w="11070" w:type="dxa"/>
            <w:vAlign w:val="center"/>
          </w:tcPr>
          <w:p w:rsidR="00FE605F" w:rsidRPr="00CE69AE" w:rsidRDefault="00FE605F" w:rsidP="00A526B3">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A526B3">
            <w:pPr>
              <w:pStyle w:val="Heading5"/>
              <w:outlineLvl w:val="4"/>
              <w:rPr>
                <w:szCs w:val="20"/>
              </w:rPr>
            </w:pPr>
            <w:r w:rsidRPr="00CE69AE">
              <w:rPr>
                <w:szCs w:val="20"/>
              </w:rPr>
              <w:t>Target Date:</w:t>
            </w:r>
          </w:p>
        </w:tc>
        <w:tc>
          <w:tcPr>
            <w:tcW w:w="11070" w:type="dxa"/>
            <w:vAlign w:val="center"/>
          </w:tcPr>
          <w:p w:rsidR="00FE605F" w:rsidRPr="00CE69AE" w:rsidRDefault="00FE605F" w:rsidP="00A526B3">
            <w:pPr>
              <w:rPr>
                <w:sz w:val="20"/>
                <w:szCs w:val="20"/>
              </w:rPr>
            </w:pPr>
            <w:r w:rsidRPr="00CE69AE">
              <w:rPr>
                <w:sz w:val="20"/>
                <w:szCs w:val="20"/>
                <w:highlight w:val="yellow"/>
              </w:rPr>
              <w:t>Month, Day, Year</w:t>
            </w:r>
          </w:p>
        </w:tc>
      </w:tr>
      <w:tr w:rsidR="00FE605F" w:rsidTr="00CE69AE">
        <w:tc>
          <w:tcPr>
            <w:tcW w:w="3330" w:type="dxa"/>
          </w:tcPr>
          <w:p w:rsidR="00FE605F" w:rsidRPr="00CE69AE" w:rsidRDefault="00FE605F" w:rsidP="00A526B3">
            <w:pPr>
              <w:pStyle w:val="Heading5"/>
              <w:outlineLvl w:val="4"/>
              <w:rPr>
                <w:szCs w:val="20"/>
              </w:rPr>
            </w:pPr>
            <w:r w:rsidRPr="00CE69AE">
              <w:rPr>
                <w:szCs w:val="20"/>
              </w:rPr>
              <w:t>Person(s) Responsible:</w:t>
            </w:r>
          </w:p>
        </w:tc>
        <w:tc>
          <w:tcPr>
            <w:tcW w:w="11070" w:type="dxa"/>
            <w:vAlign w:val="center"/>
          </w:tcPr>
          <w:p w:rsidR="00FE605F" w:rsidRPr="00CE69AE" w:rsidRDefault="00FE605F" w:rsidP="00A526B3">
            <w:pPr>
              <w:rPr>
                <w:sz w:val="20"/>
                <w:szCs w:val="20"/>
              </w:rPr>
            </w:pPr>
            <w:r w:rsidRPr="00CE69AE">
              <w:rPr>
                <w:sz w:val="20"/>
                <w:szCs w:val="20"/>
                <w:highlight w:val="yellow"/>
              </w:rPr>
              <w:t>Full Name(s)</w:t>
            </w:r>
          </w:p>
        </w:tc>
      </w:tr>
      <w:tr w:rsidR="00FE605F" w:rsidTr="00CE69AE">
        <w:tc>
          <w:tcPr>
            <w:tcW w:w="14400" w:type="dxa"/>
            <w:gridSpan w:val="2"/>
          </w:tcPr>
          <w:p w:rsidR="00FE605F" w:rsidRPr="00CE69AE" w:rsidRDefault="00FE605F" w:rsidP="00A526B3">
            <w:pPr>
              <w:pStyle w:val="Heading5"/>
              <w:outlineLvl w:val="4"/>
              <w:rPr>
                <w:szCs w:val="20"/>
              </w:rPr>
            </w:pPr>
            <w:r w:rsidRPr="00CE69AE">
              <w:rPr>
                <w:szCs w:val="20"/>
              </w:rPr>
              <w:t>Comment(s):</w:t>
            </w:r>
          </w:p>
        </w:tc>
      </w:tr>
      <w:tr w:rsidR="00FE605F" w:rsidTr="00CE69AE">
        <w:tc>
          <w:tcPr>
            <w:tcW w:w="14400" w:type="dxa"/>
            <w:gridSpan w:val="2"/>
          </w:tcPr>
          <w:p w:rsidR="00FE605F" w:rsidRPr="00CE69AE" w:rsidRDefault="00FE605F" w:rsidP="00A526B3">
            <w:pPr>
              <w:spacing w:before="120" w:after="120"/>
              <w:rPr>
                <w:sz w:val="20"/>
                <w:szCs w:val="20"/>
              </w:rPr>
            </w:pPr>
            <w:r w:rsidRPr="00CE69AE">
              <w:rPr>
                <w:sz w:val="20"/>
                <w:szCs w:val="20"/>
                <w:highlight w:val="yellow"/>
              </w:rPr>
              <w:t>Additional comment(s) here.</w:t>
            </w:r>
          </w:p>
        </w:tc>
      </w:tr>
    </w:tbl>
    <w:p w:rsidR="00FE605F" w:rsidRDefault="00FE605F" w:rsidP="00CE69AE"/>
    <w:tbl>
      <w:tblPr>
        <w:tblStyle w:val="TableGrid"/>
        <w:tblW w:w="0" w:type="auto"/>
        <w:tblInd w:w="108" w:type="dxa"/>
        <w:tblLook w:val="04A0" w:firstRow="1" w:lastRow="0" w:firstColumn="1" w:lastColumn="0" w:noHBand="0" w:noVBand="1"/>
      </w:tblPr>
      <w:tblGrid>
        <w:gridCol w:w="3315"/>
        <w:gridCol w:w="10967"/>
      </w:tblGrid>
      <w:tr w:rsidR="00FE605F" w:rsidTr="00CE69AE">
        <w:tc>
          <w:tcPr>
            <w:tcW w:w="14400" w:type="dxa"/>
            <w:gridSpan w:val="2"/>
            <w:shd w:val="clear" w:color="auto" w:fill="FFFFCC"/>
          </w:tcPr>
          <w:p w:rsidR="00FE605F" w:rsidRPr="00FE605F" w:rsidRDefault="00FE605F" w:rsidP="00FE605F">
            <w:pPr>
              <w:pStyle w:val="Heading5"/>
              <w:jc w:val="center"/>
              <w:outlineLvl w:val="4"/>
            </w:pPr>
            <w:r w:rsidRPr="00FE605F">
              <w:rPr>
                <w:sz w:val="24"/>
              </w:rPr>
              <w:t xml:space="preserve">Barrier </w:t>
            </w:r>
            <w:r>
              <w:rPr>
                <w:sz w:val="24"/>
              </w:rPr>
              <w:t>3.6</w:t>
            </w:r>
          </w:p>
        </w:tc>
      </w:tr>
      <w:tr w:rsidR="00FE605F" w:rsidTr="00CE69AE">
        <w:tc>
          <w:tcPr>
            <w:tcW w:w="3330" w:type="dxa"/>
          </w:tcPr>
          <w:p w:rsidR="00FE605F" w:rsidRPr="00CE69AE" w:rsidRDefault="00FE605F" w:rsidP="00A526B3">
            <w:pPr>
              <w:pStyle w:val="Heading5"/>
              <w:outlineLvl w:val="4"/>
              <w:rPr>
                <w:szCs w:val="20"/>
              </w:rPr>
            </w:pPr>
            <w:r w:rsidRPr="00CE69AE">
              <w:rPr>
                <w:szCs w:val="20"/>
              </w:rPr>
              <w:t>Report Section:</w:t>
            </w:r>
          </w:p>
        </w:tc>
        <w:tc>
          <w:tcPr>
            <w:tcW w:w="11070" w:type="dxa"/>
            <w:vAlign w:val="center"/>
          </w:tcPr>
          <w:p w:rsidR="00FE605F" w:rsidRPr="00CE69AE" w:rsidRDefault="00FE605F" w:rsidP="00A526B3">
            <w:pPr>
              <w:rPr>
                <w:sz w:val="20"/>
                <w:szCs w:val="20"/>
              </w:rPr>
            </w:pPr>
            <w:r w:rsidRPr="00CE69AE">
              <w:rPr>
                <w:sz w:val="20"/>
                <w:szCs w:val="20"/>
                <w:highlight w:val="yellow"/>
              </w:rPr>
              <w:t>Example:  Section 1.1</w:t>
            </w:r>
          </w:p>
        </w:tc>
      </w:tr>
      <w:tr w:rsidR="00FE605F" w:rsidTr="00CE69AE">
        <w:tc>
          <w:tcPr>
            <w:tcW w:w="3330" w:type="dxa"/>
          </w:tcPr>
          <w:p w:rsidR="00FE605F" w:rsidRPr="00CE69AE" w:rsidRDefault="00FE605F" w:rsidP="00A526B3">
            <w:pPr>
              <w:pStyle w:val="Heading5"/>
              <w:outlineLvl w:val="4"/>
              <w:rPr>
                <w:szCs w:val="20"/>
              </w:rPr>
            </w:pPr>
            <w:r w:rsidRPr="00CE69AE">
              <w:rPr>
                <w:szCs w:val="20"/>
              </w:rPr>
              <w:t>Access Issue:</w:t>
            </w:r>
          </w:p>
        </w:tc>
        <w:tc>
          <w:tcPr>
            <w:tcW w:w="11070" w:type="dxa"/>
            <w:vAlign w:val="center"/>
          </w:tcPr>
          <w:p w:rsidR="00FE605F" w:rsidRPr="00CE69AE" w:rsidRDefault="00FE605F" w:rsidP="00A526B3">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A526B3">
            <w:pPr>
              <w:pStyle w:val="Heading5"/>
              <w:outlineLvl w:val="4"/>
              <w:rPr>
                <w:szCs w:val="20"/>
              </w:rPr>
            </w:pPr>
            <w:r w:rsidRPr="00CE69AE">
              <w:rPr>
                <w:szCs w:val="20"/>
              </w:rPr>
              <w:t>Solution:</w:t>
            </w:r>
          </w:p>
        </w:tc>
        <w:tc>
          <w:tcPr>
            <w:tcW w:w="11070" w:type="dxa"/>
            <w:vAlign w:val="center"/>
          </w:tcPr>
          <w:p w:rsidR="00FE605F" w:rsidRPr="00CE69AE" w:rsidRDefault="00FE605F" w:rsidP="00A526B3">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A526B3">
            <w:pPr>
              <w:pStyle w:val="Heading5"/>
              <w:outlineLvl w:val="4"/>
              <w:rPr>
                <w:szCs w:val="20"/>
              </w:rPr>
            </w:pPr>
            <w:r w:rsidRPr="00CE69AE">
              <w:rPr>
                <w:szCs w:val="20"/>
              </w:rPr>
              <w:t>Target Date:</w:t>
            </w:r>
          </w:p>
        </w:tc>
        <w:tc>
          <w:tcPr>
            <w:tcW w:w="11070" w:type="dxa"/>
            <w:vAlign w:val="center"/>
          </w:tcPr>
          <w:p w:rsidR="00FE605F" w:rsidRPr="00CE69AE" w:rsidRDefault="00FE605F" w:rsidP="00A526B3">
            <w:pPr>
              <w:rPr>
                <w:sz w:val="20"/>
                <w:szCs w:val="20"/>
              </w:rPr>
            </w:pPr>
            <w:r w:rsidRPr="00CE69AE">
              <w:rPr>
                <w:sz w:val="20"/>
                <w:szCs w:val="20"/>
                <w:highlight w:val="yellow"/>
              </w:rPr>
              <w:t>Month, Day, Year</w:t>
            </w:r>
          </w:p>
        </w:tc>
      </w:tr>
      <w:tr w:rsidR="00FE605F" w:rsidTr="00CE69AE">
        <w:tc>
          <w:tcPr>
            <w:tcW w:w="3330" w:type="dxa"/>
          </w:tcPr>
          <w:p w:rsidR="00FE605F" w:rsidRPr="00CE69AE" w:rsidRDefault="00FE605F" w:rsidP="00A526B3">
            <w:pPr>
              <w:pStyle w:val="Heading5"/>
              <w:outlineLvl w:val="4"/>
              <w:rPr>
                <w:szCs w:val="20"/>
              </w:rPr>
            </w:pPr>
            <w:r w:rsidRPr="00CE69AE">
              <w:rPr>
                <w:szCs w:val="20"/>
              </w:rPr>
              <w:t>Person(s) Responsible:</w:t>
            </w:r>
          </w:p>
        </w:tc>
        <w:tc>
          <w:tcPr>
            <w:tcW w:w="11070" w:type="dxa"/>
            <w:vAlign w:val="center"/>
          </w:tcPr>
          <w:p w:rsidR="00FE605F" w:rsidRPr="00CE69AE" w:rsidRDefault="00FE605F" w:rsidP="00A526B3">
            <w:pPr>
              <w:rPr>
                <w:sz w:val="20"/>
                <w:szCs w:val="20"/>
              </w:rPr>
            </w:pPr>
            <w:r w:rsidRPr="00CE69AE">
              <w:rPr>
                <w:sz w:val="20"/>
                <w:szCs w:val="20"/>
                <w:highlight w:val="yellow"/>
              </w:rPr>
              <w:t>Full Name(s)</w:t>
            </w:r>
          </w:p>
        </w:tc>
      </w:tr>
      <w:tr w:rsidR="00FE605F" w:rsidTr="00CE69AE">
        <w:tc>
          <w:tcPr>
            <w:tcW w:w="14400" w:type="dxa"/>
            <w:gridSpan w:val="2"/>
          </w:tcPr>
          <w:p w:rsidR="00FE605F" w:rsidRPr="00CE69AE" w:rsidRDefault="00FE605F" w:rsidP="00A526B3">
            <w:pPr>
              <w:pStyle w:val="Heading5"/>
              <w:outlineLvl w:val="4"/>
              <w:rPr>
                <w:szCs w:val="20"/>
              </w:rPr>
            </w:pPr>
            <w:r w:rsidRPr="00CE69AE">
              <w:rPr>
                <w:szCs w:val="20"/>
              </w:rPr>
              <w:t>Comment(s):</w:t>
            </w:r>
          </w:p>
        </w:tc>
      </w:tr>
      <w:tr w:rsidR="00FE605F" w:rsidTr="00CE69AE">
        <w:tc>
          <w:tcPr>
            <w:tcW w:w="14400" w:type="dxa"/>
            <w:gridSpan w:val="2"/>
          </w:tcPr>
          <w:p w:rsidR="00FE605F" w:rsidRPr="00CE69AE" w:rsidRDefault="00FE605F" w:rsidP="00A526B3">
            <w:pPr>
              <w:spacing w:before="120" w:after="120"/>
              <w:rPr>
                <w:sz w:val="20"/>
                <w:szCs w:val="20"/>
              </w:rPr>
            </w:pPr>
            <w:r w:rsidRPr="00CE69AE">
              <w:rPr>
                <w:sz w:val="20"/>
                <w:szCs w:val="20"/>
                <w:highlight w:val="yellow"/>
              </w:rPr>
              <w:t>Additional comment(s) here.</w:t>
            </w:r>
          </w:p>
        </w:tc>
      </w:tr>
    </w:tbl>
    <w:p w:rsidR="00FE605F" w:rsidRPr="00FE605F" w:rsidRDefault="00FE605F" w:rsidP="00CE69AE"/>
    <w:tbl>
      <w:tblPr>
        <w:tblStyle w:val="TableGrid"/>
        <w:tblW w:w="0" w:type="auto"/>
        <w:tblInd w:w="108" w:type="dxa"/>
        <w:tblLook w:val="04A0" w:firstRow="1" w:lastRow="0" w:firstColumn="1" w:lastColumn="0" w:noHBand="0" w:noVBand="1"/>
      </w:tblPr>
      <w:tblGrid>
        <w:gridCol w:w="3315"/>
        <w:gridCol w:w="10967"/>
      </w:tblGrid>
      <w:tr w:rsidR="00FE605F" w:rsidTr="00CE69AE">
        <w:tc>
          <w:tcPr>
            <w:tcW w:w="14400" w:type="dxa"/>
            <w:gridSpan w:val="2"/>
            <w:shd w:val="clear" w:color="auto" w:fill="FFFFCC"/>
          </w:tcPr>
          <w:p w:rsidR="00FE605F" w:rsidRPr="00FE605F" w:rsidRDefault="00FE605F" w:rsidP="00FE605F">
            <w:pPr>
              <w:pStyle w:val="Heading5"/>
              <w:jc w:val="center"/>
              <w:outlineLvl w:val="4"/>
            </w:pPr>
            <w:r w:rsidRPr="00FE605F">
              <w:rPr>
                <w:sz w:val="24"/>
              </w:rPr>
              <w:lastRenderedPageBreak/>
              <w:t xml:space="preserve">Barrier </w:t>
            </w:r>
            <w:r>
              <w:rPr>
                <w:sz w:val="24"/>
              </w:rPr>
              <w:t>3.7</w:t>
            </w:r>
          </w:p>
        </w:tc>
      </w:tr>
      <w:tr w:rsidR="00FE605F" w:rsidTr="00CE69AE">
        <w:tc>
          <w:tcPr>
            <w:tcW w:w="3330" w:type="dxa"/>
          </w:tcPr>
          <w:p w:rsidR="00FE605F" w:rsidRPr="00CE69AE" w:rsidRDefault="00FE605F" w:rsidP="00A526B3">
            <w:pPr>
              <w:pStyle w:val="Heading5"/>
              <w:outlineLvl w:val="4"/>
              <w:rPr>
                <w:szCs w:val="20"/>
              </w:rPr>
            </w:pPr>
            <w:r w:rsidRPr="00CE69AE">
              <w:rPr>
                <w:szCs w:val="20"/>
              </w:rPr>
              <w:t>Report Section:</w:t>
            </w:r>
          </w:p>
        </w:tc>
        <w:tc>
          <w:tcPr>
            <w:tcW w:w="11070" w:type="dxa"/>
            <w:vAlign w:val="center"/>
          </w:tcPr>
          <w:p w:rsidR="00FE605F" w:rsidRPr="00CE69AE" w:rsidRDefault="00FE605F" w:rsidP="00A526B3">
            <w:pPr>
              <w:rPr>
                <w:sz w:val="20"/>
                <w:szCs w:val="20"/>
              </w:rPr>
            </w:pPr>
            <w:r w:rsidRPr="00CE69AE">
              <w:rPr>
                <w:sz w:val="20"/>
                <w:szCs w:val="20"/>
                <w:highlight w:val="yellow"/>
              </w:rPr>
              <w:t>Example:  Section 1.1</w:t>
            </w:r>
          </w:p>
        </w:tc>
      </w:tr>
      <w:tr w:rsidR="00FE605F" w:rsidTr="00CE69AE">
        <w:tc>
          <w:tcPr>
            <w:tcW w:w="3330" w:type="dxa"/>
          </w:tcPr>
          <w:p w:rsidR="00FE605F" w:rsidRPr="00CE69AE" w:rsidRDefault="00FE605F" w:rsidP="00A526B3">
            <w:pPr>
              <w:pStyle w:val="Heading5"/>
              <w:outlineLvl w:val="4"/>
              <w:rPr>
                <w:szCs w:val="20"/>
              </w:rPr>
            </w:pPr>
            <w:r w:rsidRPr="00CE69AE">
              <w:rPr>
                <w:szCs w:val="20"/>
              </w:rPr>
              <w:t>Access Issue:</w:t>
            </w:r>
          </w:p>
        </w:tc>
        <w:tc>
          <w:tcPr>
            <w:tcW w:w="11070" w:type="dxa"/>
            <w:vAlign w:val="center"/>
          </w:tcPr>
          <w:p w:rsidR="00FE605F" w:rsidRPr="00CE69AE" w:rsidRDefault="00FE605F" w:rsidP="00A526B3">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A526B3">
            <w:pPr>
              <w:pStyle w:val="Heading5"/>
              <w:outlineLvl w:val="4"/>
              <w:rPr>
                <w:szCs w:val="20"/>
              </w:rPr>
            </w:pPr>
            <w:r w:rsidRPr="00CE69AE">
              <w:rPr>
                <w:szCs w:val="20"/>
              </w:rPr>
              <w:t>Solution:</w:t>
            </w:r>
          </w:p>
        </w:tc>
        <w:tc>
          <w:tcPr>
            <w:tcW w:w="11070" w:type="dxa"/>
            <w:vAlign w:val="center"/>
          </w:tcPr>
          <w:p w:rsidR="00FE605F" w:rsidRPr="00CE69AE" w:rsidRDefault="00FE605F" w:rsidP="00A526B3">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A526B3">
            <w:pPr>
              <w:pStyle w:val="Heading5"/>
              <w:outlineLvl w:val="4"/>
              <w:rPr>
                <w:szCs w:val="20"/>
              </w:rPr>
            </w:pPr>
            <w:r w:rsidRPr="00CE69AE">
              <w:rPr>
                <w:szCs w:val="20"/>
              </w:rPr>
              <w:t>Target Date:</w:t>
            </w:r>
          </w:p>
        </w:tc>
        <w:tc>
          <w:tcPr>
            <w:tcW w:w="11070" w:type="dxa"/>
            <w:vAlign w:val="center"/>
          </w:tcPr>
          <w:p w:rsidR="00FE605F" w:rsidRPr="00CE69AE" w:rsidRDefault="00FE605F" w:rsidP="00A526B3">
            <w:pPr>
              <w:rPr>
                <w:sz w:val="20"/>
                <w:szCs w:val="20"/>
              </w:rPr>
            </w:pPr>
            <w:r w:rsidRPr="00CE69AE">
              <w:rPr>
                <w:sz w:val="20"/>
                <w:szCs w:val="20"/>
                <w:highlight w:val="yellow"/>
              </w:rPr>
              <w:t>Month, Day, Year</w:t>
            </w:r>
          </w:p>
        </w:tc>
      </w:tr>
      <w:tr w:rsidR="00FE605F" w:rsidTr="00CE69AE">
        <w:tc>
          <w:tcPr>
            <w:tcW w:w="3330" w:type="dxa"/>
          </w:tcPr>
          <w:p w:rsidR="00FE605F" w:rsidRPr="00CE69AE" w:rsidRDefault="00FE605F" w:rsidP="00A526B3">
            <w:pPr>
              <w:pStyle w:val="Heading5"/>
              <w:outlineLvl w:val="4"/>
              <w:rPr>
                <w:szCs w:val="20"/>
              </w:rPr>
            </w:pPr>
            <w:r w:rsidRPr="00CE69AE">
              <w:rPr>
                <w:szCs w:val="20"/>
              </w:rPr>
              <w:t>Person(s) Responsible:</w:t>
            </w:r>
          </w:p>
        </w:tc>
        <w:tc>
          <w:tcPr>
            <w:tcW w:w="11070" w:type="dxa"/>
            <w:vAlign w:val="center"/>
          </w:tcPr>
          <w:p w:rsidR="00FE605F" w:rsidRPr="00CE69AE" w:rsidRDefault="00FE605F" w:rsidP="00A526B3">
            <w:pPr>
              <w:rPr>
                <w:sz w:val="20"/>
                <w:szCs w:val="20"/>
              </w:rPr>
            </w:pPr>
            <w:r w:rsidRPr="00CE69AE">
              <w:rPr>
                <w:sz w:val="20"/>
                <w:szCs w:val="20"/>
                <w:highlight w:val="yellow"/>
              </w:rPr>
              <w:t>Full Name(s)</w:t>
            </w:r>
          </w:p>
        </w:tc>
      </w:tr>
      <w:tr w:rsidR="00FE605F" w:rsidTr="00CE69AE">
        <w:tc>
          <w:tcPr>
            <w:tcW w:w="14400" w:type="dxa"/>
            <w:gridSpan w:val="2"/>
          </w:tcPr>
          <w:p w:rsidR="00FE605F" w:rsidRPr="00CE69AE" w:rsidRDefault="00FE605F" w:rsidP="00A526B3">
            <w:pPr>
              <w:pStyle w:val="Heading5"/>
              <w:outlineLvl w:val="4"/>
              <w:rPr>
                <w:szCs w:val="20"/>
              </w:rPr>
            </w:pPr>
            <w:r w:rsidRPr="00CE69AE">
              <w:rPr>
                <w:szCs w:val="20"/>
              </w:rPr>
              <w:t>Comments:</w:t>
            </w:r>
          </w:p>
        </w:tc>
      </w:tr>
      <w:tr w:rsidR="00FE605F" w:rsidTr="00CE69AE">
        <w:tc>
          <w:tcPr>
            <w:tcW w:w="14400" w:type="dxa"/>
            <w:gridSpan w:val="2"/>
          </w:tcPr>
          <w:p w:rsidR="00FE605F" w:rsidRPr="00CE69AE" w:rsidRDefault="00FE605F" w:rsidP="00A526B3">
            <w:pPr>
              <w:spacing w:before="120" w:after="120"/>
              <w:rPr>
                <w:sz w:val="20"/>
                <w:szCs w:val="20"/>
              </w:rPr>
            </w:pPr>
            <w:r w:rsidRPr="00CE69AE">
              <w:rPr>
                <w:sz w:val="20"/>
                <w:szCs w:val="20"/>
                <w:highlight w:val="yellow"/>
              </w:rPr>
              <w:t>Additional comment(s) here.</w:t>
            </w:r>
          </w:p>
        </w:tc>
      </w:tr>
    </w:tbl>
    <w:p w:rsidR="00FE605F" w:rsidRDefault="00FE605F" w:rsidP="00CE69AE"/>
    <w:tbl>
      <w:tblPr>
        <w:tblStyle w:val="TableGrid"/>
        <w:tblW w:w="0" w:type="auto"/>
        <w:tblInd w:w="108" w:type="dxa"/>
        <w:tblLook w:val="04A0" w:firstRow="1" w:lastRow="0" w:firstColumn="1" w:lastColumn="0" w:noHBand="0" w:noVBand="1"/>
      </w:tblPr>
      <w:tblGrid>
        <w:gridCol w:w="3315"/>
        <w:gridCol w:w="10967"/>
      </w:tblGrid>
      <w:tr w:rsidR="00FE605F" w:rsidTr="00CE69AE">
        <w:tc>
          <w:tcPr>
            <w:tcW w:w="14400" w:type="dxa"/>
            <w:gridSpan w:val="2"/>
            <w:shd w:val="clear" w:color="auto" w:fill="FFFFCC"/>
          </w:tcPr>
          <w:p w:rsidR="00FE605F" w:rsidRPr="00FE605F" w:rsidRDefault="00FE605F" w:rsidP="00FE605F">
            <w:pPr>
              <w:pStyle w:val="Heading5"/>
              <w:jc w:val="center"/>
              <w:outlineLvl w:val="4"/>
            </w:pPr>
            <w:r w:rsidRPr="00FE605F">
              <w:rPr>
                <w:sz w:val="24"/>
              </w:rPr>
              <w:t xml:space="preserve">Barrier </w:t>
            </w:r>
            <w:r>
              <w:rPr>
                <w:sz w:val="24"/>
              </w:rPr>
              <w:t>3.8</w:t>
            </w:r>
          </w:p>
        </w:tc>
      </w:tr>
      <w:tr w:rsidR="00FE605F" w:rsidTr="00CE69AE">
        <w:tc>
          <w:tcPr>
            <w:tcW w:w="3330" w:type="dxa"/>
          </w:tcPr>
          <w:p w:rsidR="00FE605F" w:rsidRPr="00CE69AE" w:rsidRDefault="00FE605F" w:rsidP="00A526B3">
            <w:pPr>
              <w:pStyle w:val="Heading5"/>
              <w:outlineLvl w:val="4"/>
              <w:rPr>
                <w:szCs w:val="20"/>
              </w:rPr>
            </w:pPr>
            <w:r w:rsidRPr="00CE69AE">
              <w:rPr>
                <w:szCs w:val="20"/>
              </w:rPr>
              <w:t>Report Section:</w:t>
            </w:r>
          </w:p>
        </w:tc>
        <w:tc>
          <w:tcPr>
            <w:tcW w:w="11070" w:type="dxa"/>
            <w:vAlign w:val="center"/>
          </w:tcPr>
          <w:p w:rsidR="00FE605F" w:rsidRPr="00CE69AE" w:rsidRDefault="00FE605F" w:rsidP="00A526B3">
            <w:pPr>
              <w:rPr>
                <w:sz w:val="20"/>
                <w:szCs w:val="20"/>
              </w:rPr>
            </w:pPr>
            <w:r w:rsidRPr="00CE69AE">
              <w:rPr>
                <w:sz w:val="20"/>
                <w:szCs w:val="20"/>
                <w:highlight w:val="yellow"/>
              </w:rPr>
              <w:t>Example:  Section 1.1</w:t>
            </w:r>
          </w:p>
        </w:tc>
      </w:tr>
      <w:tr w:rsidR="00FE605F" w:rsidTr="00CE69AE">
        <w:tc>
          <w:tcPr>
            <w:tcW w:w="3330" w:type="dxa"/>
          </w:tcPr>
          <w:p w:rsidR="00FE605F" w:rsidRPr="00CE69AE" w:rsidRDefault="00FE605F" w:rsidP="00A526B3">
            <w:pPr>
              <w:pStyle w:val="Heading5"/>
              <w:outlineLvl w:val="4"/>
              <w:rPr>
                <w:szCs w:val="20"/>
              </w:rPr>
            </w:pPr>
            <w:r w:rsidRPr="00CE69AE">
              <w:rPr>
                <w:szCs w:val="20"/>
              </w:rPr>
              <w:t>Access Issue:</w:t>
            </w:r>
          </w:p>
        </w:tc>
        <w:tc>
          <w:tcPr>
            <w:tcW w:w="11070" w:type="dxa"/>
            <w:vAlign w:val="center"/>
          </w:tcPr>
          <w:p w:rsidR="00FE605F" w:rsidRPr="00CE69AE" w:rsidRDefault="00FE605F" w:rsidP="00A526B3">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A526B3">
            <w:pPr>
              <w:pStyle w:val="Heading5"/>
              <w:outlineLvl w:val="4"/>
              <w:rPr>
                <w:szCs w:val="20"/>
              </w:rPr>
            </w:pPr>
            <w:r w:rsidRPr="00CE69AE">
              <w:rPr>
                <w:szCs w:val="20"/>
              </w:rPr>
              <w:t>Solution:</w:t>
            </w:r>
          </w:p>
        </w:tc>
        <w:tc>
          <w:tcPr>
            <w:tcW w:w="11070" w:type="dxa"/>
            <w:vAlign w:val="center"/>
          </w:tcPr>
          <w:p w:rsidR="00FE605F" w:rsidRPr="00CE69AE" w:rsidRDefault="00FE605F" w:rsidP="00A526B3">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A526B3">
            <w:pPr>
              <w:pStyle w:val="Heading5"/>
              <w:outlineLvl w:val="4"/>
              <w:rPr>
                <w:szCs w:val="20"/>
              </w:rPr>
            </w:pPr>
            <w:r w:rsidRPr="00CE69AE">
              <w:rPr>
                <w:szCs w:val="20"/>
              </w:rPr>
              <w:t>Target Date:</w:t>
            </w:r>
          </w:p>
        </w:tc>
        <w:tc>
          <w:tcPr>
            <w:tcW w:w="11070" w:type="dxa"/>
            <w:vAlign w:val="center"/>
          </w:tcPr>
          <w:p w:rsidR="00FE605F" w:rsidRPr="00CE69AE" w:rsidRDefault="00FE605F" w:rsidP="00A526B3">
            <w:pPr>
              <w:rPr>
                <w:sz w:val="20"/>
                <w:szCs w:val="20"/>
              </w:rPr>
            </w:pPr>
            <w:r w:rsidRPr="00CE69AE">
              <w:rPr>
                <w:sz w:val="20"/>
                <w:szCs w:val="20"/>
                <w:highlight w:val="yellow"/>
              </w:rPr>
              <w:t>Month, Day, Year</w:t>
            </w:r>
          </w:p>
        </w:tc>
      </w:tr>
      <w:tr w:rsidR="00FE605F" w:rsidTr="00CE69AE">
        <w:tc>
          <w:tcPr>
            <w:tcW w:w="3330" w:type="dxa"/>
          </w:tcPr>
          <w:p w:rsidR="00FE605F" w:rsidRPr="00CE69AE" w:rsidRDefault="00FE605F" w:rsidP="00A526B3">
            <w:pPr>
              <w:pStyle w:val="Heading5"/>
              <w:outlineLvl w:val="4"/>
              <w:rPr>
                <w:szCs w:val="20"/>
              </w:rPr>
            </w:pPr>
            <w:r w:rsidRPr="00CE69AE">
              <w:rPr>
                <w:szCs w:val="20"/>
              </w:rPr>
              <w:t>Person(s) Responsible:</w:t>
            </w:r>
          </w:p>
        </w:tc>
        <w:tc>
          <w:tcPr>
            <w:tcW w:w="11070" w:type="dxa"/>
            <w:vAlign w:val="center"/>
          </w:tcPr>
          <w:p w:rsidR="00FE605F" w:rsidRPr="00CE69AE" w:rsidRDefault="00FE605F" w:rsidP="00A526B3">
            <w:pPr>
              <w:rPr>
                <w:sz w:val="20"/>
                <w:szCs w:val="20"/>
              </w:rPr>
            </w:pPr>
            <w:r w:rsidRPr="00CE69AE">
              <w:rPr>
                <w:sz w:val="20"/>
                <w:szCs w:val="20"/>
                <w:highlight w:val="yellow"/>
              </w:rPr>
              <w:t>Full Name(s)</w:t>
            </w:r>
          </w:p>
        </w:tc>
      </w:tr>
      <w:tr w:rsidR="00FE605F" w:rsidTr="00CE69AE">
        <w:tc>
          <w:tcPr>
            <w:tcW w:w="14400" w:type="dxa"/>
            <w:gridSpan w:val="2"/>
          </w:tcPr>
          <w:p w:rsidR="00FE605F" w:rsidRPr="00CE69AE" w:rsidRDefault="00FE605F" w:rsidP="00A526B3">
            <w:pPr>
              <w:pStyle w:val="Heading5"/>
              <w:outlineLvl w:val="4"/>
              <w:rPr>
                <w:szCs w:val="20"/>
              </w:rPr>
            </w:pPr>
            <w:r w:rsidRPr="00CE69AE">
              <w:rPr>
                <w:szCs w:val="20"/>
              </w:rPr>
              <w:t>Comments:</w:t>
            </w:r>
          </w:p>
        </w:tc>
      </w:tr>
      <w:tr w:rsidR="00FE605F" w:rsidTr="00CE69AE">
        <w:tc>
          <w:tcPr>
            <w:tcW w:w="14400" w:type="dxa"/>
            <w:gridSpan w:val="2"/>
          </w:tcPr>
          <w:p w:rsidR="00FE605F" w:rsidRPr="00CE69AE" w:rsidRDefault="00FE605F" w:rsidP="00A526B3">
            <w:pPr>
              <w:spacing w:before="120" w:after="120"/>
              <w:rPr>
                <w:sz w:val="20"/>
                <w:szCs w:val="20"/>
              </w:rPr>
            </w:pPr>
            <w:r w:rsidRPr="00CE69AE">
              <w:rPr>
                <w:sz w:val="20"/>
                <w:szCs w:val="20"/>
                <w:highlight w:val="yellow"/>
              </w:rPr>
              <w:t>Additional comment(s) here.</w:t>
            </w:r>
          </w:p>
        </w:tc>
      </w:tr>
    </w:tbl>
    <w:p w:rsidR="00FE605F" w:rsidRPr="00FE605F" w:rsidRDefault="00FE605F" w:rsidP="00CE69AE"/>
    <w:p w:rsidR="00FE605F" w:rsidRPr="00FE605F" w:rsidRDefault="00FE605F" w:rsidP="00FE605F"/>
    <w:tbl>
      <w:tblPr>
        <w:tblStyle w:val="TableGrid"/>
        <w:tblW w:w="0" w:type="auto"/>
        <w:tblInd w:w="108" w:type="dxa"/>
        <w:tblLook w:val="04A0" w:firstRow="1" w:lastRow="0" w:firstColumn="1" w:lastColumn="0" w:noHBand="0" w:noVBand="1"/>
      </w:tblPr>
      <w:tblGrid>
        <w:gridCol w:w="3315"/>
        <w:gridCol w:w="10967"/>
      </w:tblGrid>
      <w:tr w:rsidR="00FE605F" w:rsidTr="00CE69AE">
        <w:tc>
          <w:tcPr>
            <w:tcW w:w="14400" w:type="dxa"/>
            <w:gridSpan w:val="2"/>
            <w:shd w:val="clear" w:color="auto" w:fill="FFFFCC"/>
          </w:tcPr>
          <w:p w:rsidR="00FE605F" w:rsidRPr="00FE605F" w:rsidRDefault="00FE605F" w:rsidP="00FE605F">
            <w:pPr>
              <w:pStyle w:val="Heading5"/>
              <w:jc w:val="center"/>
              <w:outlineLvl w:val="4"/>
            </w:pPr>
            <w:r w:rsidRPr="00FE605F">
              <w:rPr>
                <w:sz w:val="24"/>
              </w:rPr>
              <w:lastRenderedPageBreak/>
              <w:t xml:space="preserve">Barrier </w:t>
            </w:r>
            <w:r>
              <w:rPr>
                <w:sz w:val="24"/>
              </w:rPr>
              <w:t>3.9</w:t>
            </w:r>
          </w:p>
        </w:tc>
      </w:tr>
      <w:tr w:rsidR="00FE605F" w:rsidTr="00CE69AE">
        <w:tc>
          <w:tcPr>
            <w:tcW w:w="3330" w:type="dxa"/>
          </w:tcPr>
          <w:p w:rsidR="00FE605F" w:rsidRPr="00CE69AE" w:rsidRDefault="00FE605F" w:rsidP="00A526B3">
            <w:pPr>
              <w:pStyle w:val="Heading5"/>
              <w:outlineLvl w:val="4"/>
              <w:rPr>
                <w:szCs w:val="20"/>
              </w:rPr>
            </w:pPr>
            <w:r w:rsidRPr="00CE69AE">
              <w:rPr>
                <w:szCs w:val="20"/>
              </w:rPr>
              <w:t>Report Section:</w:t>
            </w:r>
          </w:p>
        </w:tc>
        <w:tc>
          <w:tcPr>
            <w:tcW w:w="11070" w:type="dxa"/>
            <w:vAlign w:val="center"/>
          </w:tcPr>
          <w:p w:rsidR="00FE605F" w:rsidRPr="00CE69AE" w:rsidRDefault="00FE605F" w:rsidP="00A526B3">
            <w:pPr>
              <w:rPr>
                <w:sz w:val="20"/>
                <w:szCs w:val="20"/>
              </w:rPr>
            </w:pPr>
            <w:r w:rsidRPr="00CE69AE">
              <w:rPr>
                <w:sz w:val="20"/>
                <w:szCs w:val="20"/>
                <w:highlight w:val="yellow"/>
              </w:rPr>
              <w:t>Example:  Section 1.1</w:t>
            </w:r>
          </w:p>
        </w:tc>
      </w:tr>
      <w:tr w:rsidR="00FE605F" w:rsidTr="00CE69AE">
        <w:tc>
          <w:tcPr>
            <w:tcW w:w="3330" w:type="dxa"/>
          </w:tcPr>
          <w:p w:rsidR="00FE605F" w:rsidRPr="00CE69AE" w:rsidRDefault="00FE605F" w:rsidP="00A526B3">
            <w:pPr>
              <w:pStyle w:val="Heading5"/>
              <w:outlineLvl w:val="4"/>
              <w:rPr>
                <w:szCs w:val="20"/>
              </w:rPr>
            </w:pPr>
            <w:r w:rsidRPr="00CE69AE">
              <w:rPr>
                <w:szCs w:val="20"/>
              </w:rPr>
              <w:t>Access Issue:</w:t>
            </w:r>
          </w:p>
        </w:tc>
        <w:tc>
          <w:tcPr>
            <w:tcW w:w="11070" w:type="dxa"/>
            <w:vAlign w:val="center"/>
          </w:tcPr>
          <w:p w:rsidR="00FE605F" w:rsidRPr="00CE69AE" w:rsidRDefault="00FE605F" w:rsidP="00A526B3">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A526B3">
            <w:pPr>
              <w:pStyle w:val="Heading5"/>
              <w:outlineLvl w:val="4"/>
              <w:rPr>
                <w:szCs w:val="20"/>
              </w:rPr>
            </w:pPr>
            <w:r w:rsidRPr="00CE69AE">
              <w:rPr>
                <w:szCs w:val="20"/>
              </w:rPr>
              <w:t>Solution:</w:t>
            </w:r>
          </w:p>
        </w:tc>
        <w:tc>
          <w:tcPr>
            <w:tcW w:w="11070" w:type="dxa"/>
            <w:vAlign w:val="center"/>
          </w:tcPr>
          <w:p w:rsidR="00FE605F" w:rsidRPr="00CE69AE" w:rsidRDefault="00FE605F" w:rsidP="00A526B3">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A526B3">
            <w:pPr>
              <w:pStyle w:val="Heading5"/>
              <w:outlineLvl w:val="4"/>
              <w:rPr>
                <w:szCs w:val="20"/>
              </w:rPr>
            </w:pPr>
            <w:r w:rsidRPr="00CE69AE">
              <w:rPr>
                <w:szCs w:val="20"/>
              </w:rPr>
              <w:t>Target Date:</w:t>
            </w:r>
          </w:p>
        </w:tc>
        <w:tc>
          <w:tcPr>
            <w:tcW w:w="11070" w:type="dxa"/>
            <w:vAlign w:val="center"/>
          </w:tcPr>
          <w:p w:rsidR="00FE605F" w:rsidRPr="00CE69AE" w:rsidRDefault="00FE605F" w:rsidP="00A526B3">
            <w:pPr>
              <w:rPr>
                <w:sz w:val="20"/>
                <w:szCs w:val="20"/>
              </w:rPr>
            </w:pPr>
            <w:r w:rsidRPr="00CE69AE">
              <w:rPr>
                <w:sz w:val="20"/>
                <w:szCs w:val="20"/>
                <w:highlight w:val="yellow"/>
              </w:rPr>
              <w:t>Month, Day, Year</w:t>
            </w:r>
          </w:p>
        </w:tc>
      </w:tr>
      <w:tr w:rsidR="00FE605F" w:rsidTr="00CE69AE">
        <w:tc>
          <w:tcPr>
            <w:tcW w:w="3330" w:type="dxa"/>
          </w:tcPr>
          <w:p w:rsidR="00FE605F" w:rsidRPr="00CE69AE" w:rsidRDefault="00FE605F" w:rsidP="00A526B3">
            <w:pPr>
              <w:pStyle w:val="Heading5"/>
              <w:outlineLvl w:val="4"/>
              <w:rPr>
                <w:szCs w:val="20"/>
              </w:rPr>
            </w:pPr>
            <w:r w:rsidRPr="00CE69AE">
              <w:rPr>
                <w:szCs w:val="20"/>
              </w:rPr>
              <w:t>Person(s) Responsible:</w:t>
            </w:r>
          </w:p>
        </w:tc>
        <w:tc>
          <w:tcPr>
            <w:tcW w:w="11070" w:type="dxa"/>
            <w:vAlign w:val="center"/>
          </w:tcPr>
          <w:p w:rsidR="00FE605F" w:rsidRPr="00CE69AE" w:rsidRDefault="00FE605F" w:rsidP="00A526B3">
            <w:pPr>
              <w:rPr>
                <w:sz w:val="20"/>
                <w:szCs w:val="20"/>
              </w:rPr>
            </w:pPr>
            <w:r w:rsidRPr="00CE69AE">
              <w:rPr>
                <w:sz w:val="20"/>
                <w:szCs w:val="20"/>
                <w:highlight w:val="yellow"/>
              </w:rPr>
              <w:t>Full Name(s)</w:t>
            </w:r>
          </w:p>
        </w:tc>
      </w:tr>
      <w:tr w:rsidR="00FE605F" w:rsidTr="00CE69AE">
        <w:tc>
          <w:tcPr>
            <w:tcW w:w="14400" w:type="dxa"/>
            <w:gridSpan w:val="2"/>
          </w:tcPr>
          <w:p w:rsidR="00FE605F" w:rsidRPr="00CE69AE" w:rsidRDefault="00FE605F" w:rsidP="00A526B3">
            <w:pPr>
              <w:pStyle w:val="Heading5"/>
              <w:outlineLvl w:val="4"/>
              <w:rPr>
                <w:szCs w:val="20"/>
              </w:rPr>
            </w:pPr>
            <w:r w:rsidRPr="00CE69AE">
              <w:rPr>
                <w:szCs w:val="20"/>
              </w:rPr>
              <w:t>Comments:</w:t>
            </w:r>
          </w:p>
        </w:tc>
      </w:tr>
      <w:tr w:rsidR="00FE605F" w:rsidTr="00CE69AE">
        <w:tc>
          <w:tcPr>
            <w:tcW w:w="14400" w:type="dxa"/>
            <w:gridSpan w:val="2"/>
          </w:tcPr>
          <w:p w:rsidR="00FE605F" w:rsidRPr="00CE69AE" w:rsidRDefault="00FE605F" w:rsidP="00A526B3">
            <w:pPr>
              <w:spacing w:before="120" w:after="120"/>
              <w:rPr>
                <w:sz w:val="20"/>
                <w:szCs w:val="20"/>
              </w:rPr>
            </w:pPr>
            <w:r w:rsidRPr="00CE69AE">
              <w:rPr>
                <w:sz w:val="20"/>
                <w:szCs w:val="20"/>
                <w:highlight w:val="yellow"/>
              </w:rPr>
              <w:t>Additional comment(s) here.</w:t>
            </w:r>
          </w:p>
        </w:tc>
      </w:tr>
    </w:tbl>
    <w:p w:rsidR="00FE605F" w:rsidRDefault="00FE605F" w:rsidP="00CE69AE"/>
    <w:tbl>
      <w:tblPr>
        <w:tblStyle w:val="TableGrid"/>
        <w:tblW w:w="0" w:type="auto"/>
        <w:tblInd w:w="108" w:type="dxa"/>
        <w:tblLook w:val="04A0" w:firstRow="1" w:lastRow="0" w:firstColumn="1" w:lastColumn="0" w:noHBand="0" w:noVBand="1"/>
      </w:tblPr>
      <w:tblGrid>
        <w:gridCol w:w="3326"/>
        <w:gridCol w:w="10956"/>
      </w:tblGrid>
      <w:tr w:rsidR="00FE605F" w:rsidTr="00CE69AE">
        <w:tc>
          <w:tcPr>
            <w:tcW w:w="14310" w:type="dxa"/>
            <w:gridSpan w:val="2"/>
            <w:shd w:val="clear" w:color="auto" w:fill="FFFFCC"/>
          </w:tcPr>
          <w:p w:rsidR="00FE605F" w:rsidRPr="00FE605F" w:rsidRDefault="00FE605F" w:rsidP="00FE605F">
            <w:pPr>
              <w:pStyle w:val="Heading5"/>
              <w:jc w:val="center"/>
              <w:outlineLvl w:val="4"/>
            </w:pPr>
            <w:r w:rsidRPr="00FE605F">
              <w:rPr>
                <w:sz w:val="24"/>
              </w:rPr>
              <w:t xml:space="preserve">Barrier </w:t>
            </w:r>
            <w:r>
              <w:rPr>
                <w:sz w:val="24"/>
              </w:rPr>
              <w:t>3.10</w:t>
            </w:r>
          </w:p>
        </w:tc>
      </w:tr>
      <w:tr w:rsidR="00FE605F" w:rsidTr="00CE69AE">
        <w:tc>
          <w:tcPr>
            <w:tcW w:w="3330" w:type="dxa"/>
          </w:tcPr>
          <w:p w:rsidR="00FE605F" w:rsidRPr="00CE69AE" w:rsidRDefault="00FE605F" w:rsidP="00A526B3">
            <w:pPr>
              <w:pStyle w:val="Heading5"/>
              <w:outlineLvl w:val="4"/>
              <w:rPr>
                <w:szCs w:val="20"/>
              </w:rPr>
            </w:pPr>
            <w:r w:rsidRPr="00CE69AE">
              <w:rPr>
                <w:szCs w:val="20"/>
              </w:rPr>
              <w:t>Report Section:</w:t>
            </w:r>
          </w:p>
        </w:tc>
        <w:tc>
          <w:tcPr>
            <w:tcW w:w="10980" w:type="dxa"/>
            <w:vAlign w:val="center"/>
          </w:tcPr>
          <w:p w:rsidR="00FE605F" w:rsidRPr="00CE69AE" w:rsidRDefault="00FE605F" w:rsidP="00A526B3">
            <w:pPr>
              <w:rPr>
                <w:sz w:val="20"/>
                <w:szCs w:val="20"/>
              </w:rPr>
            </w:pPr>
            <w:r w:rsidRPr="00CE69AE">
              <w:rPr>
                <w:sz w:val="20"/>
                <w:szCs w:val="20"/>
                <w:highlight w:val="yellow"/>
              </w:rPr>
              <w:t>Example:  Section 1.1</w:t>
            </w:r>
          </w:p>
        </w:tc>
      </w:tr>
      <w:tr w:rsidR="00FE605F" w:rsidTr="00CE69AE">
        <w:tc>
          <w:tcPr>
            <w:tcW w:w="3330" w:type="dxa"/>
          </w:tcPr>
          <w:p w:rsidR="00FE605F" w:rsidRPr="00CE69AE" w:rsidRDefault="00FE605F" w:rsidP="00A526B3">
            <w:pPr>
              <w:pStyle w:val="Heading5"/>
              <w:outlineLvl w:val="4"/>
              <w:rPr>
                <w:szCs w:val="20"/>
              </w:rPr>
            </w:pPr>
            <w:r w:rsidRPr="00CE69AE">
              <w:rPr>
                <w:szCs w:val="20"/>
              </w:rPr>
              <w:t>Access Issue:</w:t>
            </w:r>
          </w:p>
        </w:tc>
        <w:tc>
          <w:tcPr>
            <w:tcW w:w="10980" w:type="dxa"/>
            <w:vAlign w:val="center"/>
          </w:tcPr>
          <w:p w:rsidR="00FE605F" w:rsidRPr="00CE69AE" w:rsidRDefault="00FE605F" w:rsidP="00A526B3">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A526B3">
            <w:pPr>
              <w:pStyle w:val="Heading5"/>
              <w:outlineLvl w:val="4"/>
              <w:rPr>
                <w:szCs w:val="20"/>
              </w:rPr>
            </w:pPr>
            <w:r w:rsidRPr="00CE69AE">
              <w:rPr>
                <w:szCs w:val="20"/>
              </w:rPr>
              <w:t>Solution:</w:t>
            </w:r>
          </w:p>
        </w:tc>
        <w:tc>
          <w:tcPr>
            <w:tcW w:w="10980" w:type="dxa"/>
            <w:vAlign w:val="center"/>
          </w:tcPr>
          <w:p w:rsidR="00FE605F" w:rsidRPr="00CE69AE" w:rsidRDefault="00FE605F" w:rsidP="00A526B3">
            <w:pPr>
              <w:rPr>
                <w:sz w:val="20"/>
                <w:szCs w:val="20"/>
              </w:rPr>
            </w:pPr>
            <w:r w:rsidRPr="00CE69AE">
              <w:rPr>
                <w:sz w:val="20"/>
                <w:szCs w:val="20"/>
                <w:highlight w:val="yellow"/>
              </w:rPr>
              <w:t>Describe</w:t>
            </w:r>
          </w:p>
        </w:tc>
      </w:tr>
      <w:tr w:rsidR="00FE605F" w:rsidTr="00CE69AE">
        <w:tc>
          <w:tcPr>
            <w:tcW w:w="3330" w:type="dxa"/>
          </w:tcPr>
          <w:p w:rsidR="00FE605F" w:rsidRPr="00CE69AE" w:rsidRDefault="00FE605F" w:rsidP="00A526B3">
            <w:pPr>
              <w:pStyle w:val="Heading5"/>
              <w:outlineLvl w:val="4"/>
              <w:rPr>
                <w:szCs w:val="20"/>
              </w:rPr>
            </w:pPr>
            <w:r w:rsidRPr="00CE69AE">
              <w:rPr>
                <w:szCs w:val="20"/>
              </w:rPr>
              <w:t>Target Date:</w:t>
            </w:r>
          </w:p>
        </w:tc>
        <w:tc>
          <w:tcPr>
            <w:tcW w:w="10980" w:type="dxa"/>
            <w:vAlign w:val="center"/>
          </w:tcPr>
          <w:p w:rsidR="00FE605F" w:rsidRPr="00CE69AE" w:rsidRDefault="00FE605F" w:rsidP="00A526B3">
            <w:pPr>
              <w:rPr>
                <w:sz w:val="20"/>
                <w:szCs w:val="20"/>
              </w:rPr>
            </w:pPr>
            <w:r w:rsidRPr="00CE69AE">
              <w:rPr>
                <w:sz w:val="20"/>
                <w:szCs w:val="20"/>
                <w:highlight w:val="yellow"/>
              </w:rPr>
              <w:t>Month, Day, Year</w:t>
            </w:r>
          </w:p>
        </w:tc>
      </w:tr>
      <w:tr w:rsidR="00FE605F" w:rsidTr="00CE69AE">
        <w:tc>
          <w:tcPr>
            <w:tcW w:w="3330" w:type="dxa"/>
          </w:tcPr>
          <w:p w:rsidR="00FE605F" w:rsidRPr="00CE69AE" w:rsidRDefault="00FE605F" w:rsidP="00A526B3">
            <w:pPr>
              <w:pStyle w:val="Heading5"/>
              <w:outlineLvl w:val="4"/>
              <w:rPr>
                <w:szCs w:val="20"/>
              </w:rPr>
            </w:pPr>
            <w:r w:rsidRPr="00CE69AE">
              <w:rPr>
                <w:szCs w:val="20"/>
              </w:rPr>
              <w:t>Person(s) Responsible:</w:t>
            </w:r>
          </w:p>
        </w:tc>
        <w:tc>
          <w:tcPr>
            <w:tcW w:w="10980" w:type="dxa"/>
            <w:vAlign w:val="center"/>
          </w:tcPr>
          <w:p w:rsidR="00FE605F" w:rsidRPr="00CE69AE" w:rsidRDefault="00FE605F" w:rsidP="00A526B3">
            <w:pPr>
              <w:rPr>
                <w:sz w:val="20"/>
                <w:szCs w:val="20"/>
              </w:rPr>
            </w:pPr>
            <w:r w:rsidRPr="00CE69AE">
              <w:rPr>
                <w:sz w:val="20"/>
                <w:szCs w:val="20"/>
                <w:highlight w:val="yellow"/>
              </w:rPr>
              <w:t>Full Name(s)</w:t>
            </w:r>
          </w:p>
        </w:tc>
      </w:tr>
      <w:tr w:rsidR="00FE605F" w:rsidTr="00CE69AE">
        <w:tc>
          <w:tcPr>
            <w:tcW w:w="14310" w:type="dxa"/>
            <w:gridSpan w:val="2"/>
          </w:tcPr>
          <w:p w:rsidR="00FE605F" w:rsidRPr="00CE69AE" w:rsidRDefault="00FE605F" w:rsidP="00A526B3">
            <w:pPr>
              <w:pStyle w:val="Heading5"/>
              <w:outlineLvl w:val="4"/>
              <w:rPr>
                <w:szCs w:val="20"/>
              </w:rPr>
            </w:pPr>
            <w:r w:rsidRPr="00CE69AE">
              <w:rPr>
                <w:szCs w:val="20"/>
              </w:rPr>
              <w:t>Comments:</w:t>
            </w:r>
          </w:p>
        </w:tc>
      </w:tr>
      <w:tr w:rsidR="00FE605F" w:rsidTr="00CE69AE">
        <w:tc>
          <w:tcPr>
            <w:tcW w:w="14310" w:type="dxa"/>
            <w:gridSpan w:val="2"/>
          </w:tcPr>
          <w:p w:rsidR="00FE605F" w:rsidRPr="00CE69AE" w:rsidRDefault="00FE605F" w:rsidP="00A526B3">
            <w:pPr>
              <w:spacing w:before="120" w:after="120"/>
              <w:rPr>
                <w:sz w:val="20"/>
                <w:szCs w:val="20"/>
              </w:rPr>
            </w:pPr>
            <w:r w:rsidRPr="00CE69AE">
              <w:rPr>
                <w:sz w:val="20"/>
                <w:szCs w:val="20"/>
                <w:highlight w:val="yellow"/>
              </w:rPr>
              <w:t>Additional comment(s) here.</w:t>
            </w:r>
          </w:p>
        </w:tc>
      </w:tr>
    </w:tbl>
    <w:p w:rsidR="00FE605F" w:rsidRPr="00FE605F" w:rsidRDefault="00FE605F" w:rsidP="00CE69AE"/>
    <w:p w:rsidR="005928A5" w:rsidRDefault="00AC0EA9" w:rsidP="00AC0EA9">
      <w:pPr>
        <w:pStyle w:val="Heading1"/>
      </w:pPr>
      <w:r>
        <w:t>Authors</w:t>
      </w:r>
    </w:p>
    <w:p w:rsidR="00AC0EA9" w:rsidRDefault="00AC0EA9" w:rsidP="00AC0EA9">
      <w:r>
        <w:t>This report was written by:</w:t>
      </w:r>
    </w:p>
    <w:p w:rsidR="00AC0EA9" w:rsidRDefault="00BE41DC" w:rsidP="007430A9">
      <w:pPr>
        <w:pStyle w:val="ListParagraph"/>
        <w:numPr>
          <w:ilvl w:val="2"/>
          <w:numId w:val="42"/>
        </w:numPr>
        <w:ind w:left="1080"/>
        <w:contextualSpacing w:val="0"/>
      </w:pPr>
      <w:r w:rsidRPr="00BE41DC">
        <w:rPr>
          <w:highlight w:val="yellow"/>
        </w:rPr>
        <w:lastRenderedPageBreak/>
        <w:t>Author Name</w:t>
      </w:r>
      <w:r w:rsidR="00AC0EA9">
        <w:t>, Iowa Vocational Rehabilitation Services</w:t>
      </w:r>
    </w:p>
    <w:p w:rsidR="007430A9" w:rsidRDefault="00BE41DC" w:rsidP="007430A9">
      <w:pPr>
        <w:pStyle w:val="ListParagraph"/>
        <w:numPr>
          <w:ilvl w:val="2"/>
          <w:numId w:val="42"/>
        </w:numPr>
        <w:ind w:left="1080"/>
        <w:contextualSpacing w:val="0"/>
      </w:pPr>
      <w:r w:rsidRPr="00BE41DC">
        <w:rPr>
          <w:highlight w:val="yellow"/>
        </w:rPr>
        <w:t>Author Name</w:t>
      </w:r>
      <w:r w:rsidR="00AC0EA9">
        <w:t xml:space="preserve">, Iowa </w:t>
      </w:r>
      <w:r w:rsidR="007430A9">
        <w:t>Department for the Blind</w:t>
      </w:r>
    </w:p>
    <w:p w:rsidR="00745EDC" w:rsidRDefault="00BE41DC" w:rsidP="00745EDC">
      <w:pPr>
        <w:pStyle w:val="ListParagraph"/>
        <w:numPr>
          <w:ilvl w:val="2"/>
          <w:numId w:val="42"/>
        </w:numPr>
        <w:ind w:left="1080"/>
        <w:contextualSpacing w:val="0"/>
      </w:pPr>
      <w:r w:rsidRPr="00BE41DC">
        <w:rPr>
          <w:highlight w:val="yellow"/>
        </w:rPr>
        <w:t>Author Name</w:t>
      </w:r>
      <w:r>
        <w:t>, Iowa Workforce Development</w:t>
      </w:r>
    </w:p>
    <w:p w:rsidR="00BE41DC" w:rsidRPr="00745EDC" w:rsidRDefault="00BE41DC" w:rsidP="00745EDC">
      <w:pPr>
        <w:pStyle w:val="ListParagraph"/>
        <w:numPr>
          <w:ilvl w:val="2"/>
          <w:numId w:val="42"/>
        </w:numPr>
        <w:ind w:left="1080"/>
        <w:contextualSpacing w:val="0"/>
      </w:pPr>
      <w:r w:rsidRPr="00745EDC">
        <w:rPr>
          <w:highlight w:val="yellow"/>
        </w:rPr>
        <w:t>Author Name</w:t>
      </w:r>
      <w:r w:rsidRPr="00745EDC">
        <w:t>,</w:t>
      </w:r>
      <w:r>
        <w:t xml:space="preserve"> </w:t>
      </w:r>
      <w:r w:rsidR="00745EDC" w:rsidRPr="00745EDC">
        <w:rPr>
          <w:highlight w:val="yellow"/>
        </w:rPr>
        <w:t>Name of Entity</w:t>
      </w:r>
      <w:r w:rsidR="00745EDC">
        <w:t>, WIOA Title II</w:t>
      </w:r>
      <w:r w:rsidRPr="00745EDC">
        <w:t xml:space="preserve"> Eligible Provider</w:t>
      </w:r>
    </w:p>
    <w:p w:rsidR="00184586" w:rsidRDefault="00184586" w:rsidP="00AC0EA9">
      <w:pPr>
        <w:pStyle w:val="Heading1"/>
      </w:pPr>
      <w:r>
        <w:t>Posted for Public Comment</w:t>
      </w:r>
    </w:p>
    <w:p w:rsidR="00184586" w:rsidRPr="00184586" w:rsidRDefault="00184586" w:rsidP="00184586">
      <w:r>
        <w:t>This</w:t>
      </w:r>
      <w:r w:rsidR="00B718CE">
        <w:t xml:space="preserve"> Disability Access Committee posted this</w:t>
      </w:r>
      <w:r>
        <w:t xml:space="preserve"> Plan for public comment from </w:t>
      </w:r>
      <w:r w:rsidRPr="00BE41DC">
        <w:rPr>
          <w:highlight w:val="yellow"/>
        </w:rPr>
        <w:t>__________</w:t>
      </w:r>
      <w:r>
        <w:t xml:space="preserve">, 2017 until </w:t>
      </w:r>
      <w:r w:rsidRPr="00BE41DC">
        <w:rPr>
          <w:highlight w:val="yellow"/>
        </w:rPr>
        <w:t>__________</w:t>
      </w:r>
      <w:r>
        <w:t>, 2017.</w:t>
      </w:r>
    </w:p>
    <w:p w:rsidR="00AC0EA9" w:rsidRDefault="00AC0EA9" w:rsidP="00AC0EA9">
      <w:pPr>
        <w:pStyle w:val="Heading1"/>
      </w:pPr>
      <w:r>
        <w:t>Approval by Disability Access Committee</w:t>
      </w:r>
    </w:p>
    <w:p w:rsidR="00AC0EA9" w:rsidRDefault="00B718CE" w:rsidP="00AC0EA9">
      <w:r>
        <w:t>This Disability Access Committee approved this</w:t>
      </w:r>
      <w:r w:rsidR="00AC0EA9">
        <w:t xml:space="preserve"> </w:t>
      </w:r>
      <w:r w:rsidR="00184586">
        <w:t>Plan</w:t>
      </w:r>
      <w:r w:rsidR="00AC0EA9">
        <w:t xml:space="preserve"> for submission to the Local Workforce Development Board on </w:t>
      </w:r>
      <w:r w:rsidR="00AC0EA9" w:rsidRPr="00BE41DC">
        <w:rPr>
          <w:highlight w:val="yellow"/>
        </w:rPr>
        <w:t>__________</w:t>
      </w:r>
      <w:r w:rsidR="00AC0EA9">
        <w:t>, 2017.</w:t>
      </w:r>
    </w:p>
    <w:p w:rsidR="00AC0EA9" w:rsidRDefault="00AC0EA9" w:rsidP="00AC0EA9">
      <w:pPr>
        <w:pStyle w:val="Heading1"/>
      </w:pPr>
      <w:r>
        <w:t>Adoption by the Local Workforce Development Board</w:t>
      </w:r>
    </w:p>
    <w:p w:rsidR="00AC0EA9" w:rsidRDefault="00B718CE" w:rsidP="00AC0EA9">
      <w:r>
        <w:t>The Local Workforce Development Board</w:t>
      </w:r>
      <w:r w:rsidR="00AC0EA9">
        <w:t xml:space="preserve"> </w:t>
      </w:r>
      <w:r w:rsidR="00184586">
        <w:t>Plan</w:t>
      </w:r>
      <w:r w:rsidR="00AC0EA9">
        <w:t xml:space="preserve"> </w:t>
      </w:r>
      <w:r>
        <w:t>adopted this Plan</w:t>
      </w:r>
      <w:r w:rsidR="00AC0EA9">
        <w:t xml:space="preserve"> on </w:t>
      </w:r>
      <w:r w:rsidR="00AC0EA9" w:rsidRPr="00BE41DC">
        <w:rPr>
          <w:highlight w:val="yellow"/>
        </w:rPr>
        <w:t>_______________</w:t>
      </w:r>
      <w:r w:rsidR="00AC0EA9">
        <w:t>, 2017.</w:t>
      </w:r>
    </w:p>
    <w:p w:rsidR="00BE41DC" w:rsidRDefault="00BE41DC" w:rsidP="00BE41DC">
      <w:pPr>
        <w:pStyle w:val="Heading1"/>
      </w:pPr>
      <w:r>
        <w:t>Submission to the State Disability Access Committee</w:t>
      </w:r>
    </w:p>
    <w:p w:rsidR="00DC50AC" w:rsidRPr="00BE41DC" w:rsidRDefault="00B718CE" w:rsidP="00DC50AC">
      <w:r>
        <w:t xml:space="preserve">The Disability Access Committee submitted this </w:t>
      </w:r>
      <w:r w:rsidR="00184586">
        <w:t>Plan</w:t>
      </w:r>
      <w:r w:rsidR="00BE41DC">
        <w:t xml:space="preserve"> to the State Disability Access Committee on </w:t>
      </w:r>
      <w:r w:rsidR="00BE41DC" w:rsidRPr="00BE41DC">
        <w:rPr>
          <w:highlight w:val="yellow"/>
        </w:rPr>
        <w:t>_______________</w:t>
      </w:r>
      <w:r w:rsidR="00BE41DC">
        <w:t>, 2017.</w:t>
      </w:r>
    </w:p>
    <w:sectPr w:rsidR="00DC50AC" w:rsidRPr="00BE41DC" w:rsidSect="00CE69AE">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43A" w:rsidRDefault="004D043A" w:rsidP="00CD1E79">
      <w:pPr>
        <w:spacing w:after="0"/>
      </w:pPr>
      <w:r>
        <w:separator/>
      </w:r>
    </w:p>
  </w:endnote>
  <w:endnote w:type="continuationSeparator" w:id="0">
    <w:p w:rsidR="004D043A" w:rsidRDefault="004D043A" w:rsidP="00CD1E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color w:val="808080" w:themeColor="background1" w:themeShade="80"/>
        <w:sz w:val="20"/>
      </w:rPr>
      <w:id w:val="318234212"/>
      <w:docPartObj>
        <w:docPartGallery w:val="Page Numbers (Bottom of Page)"/>
        <w:docPartUnique/>
      </w:docPartObj>
    </w:sdtPr>
    <w:sdtEndPr>
      <w:rPr>
        <w:sz w:val="18"/>
      </w:rPr>
    </w:sdtEndPr>
    <w:sdtContent>
      <w:sdt>
        <w:sdtPr>
          <w:rPr>
            <w:rFonts w:ascii="Verdana" w:hAnsi="Verdana"/>
            <w:color w:val="808080" w:themeColor="background1" w:themeShade="80"/>
            <w:sz w:val="20"/>
          </w:rPr>
          <w:id w:val="-1669238322"/>
          <w:docPartObj>
            <w:docPartGallery w:val="Page Numbers (Top of Page)"/>
            <w:docPartUnique/>
          </w:docPartObj>
        </w:sdtPr>
        <w:sdtEndPr>
          <w:rPr>
            <w:sz w:val="18"/>
          </w:rPr>
        </w:sdtEndPr>
        <w:sdtContent>
          <w:p w:rsidR="004D043A" w:rsidRPr="00E27AC3" w:rsidRDefault="004D043A" w:rsidP="00F03E60">
            <w:pPr>
              <w:pStyle w:val="Footer"/>
              <w:spacing w:before="40" w:after="40"/>
              <w:jc w:val="center"/>
              <w:rPr>
                <w:rFonts w:ascii="Verdana" w:hAnsi="Verdana"/>
                <w:color w:val="808080" w:themeColor="background1" w:themeShade="80"/>
                <w:spacing w:val="60"/>
                <w:sz w:val="18"/>
              </w:rPr>
            </w:pPr>
            <w:r>
              <w:rPr>
                <w:rFonts w:ascii="Verdana" w:hAnsi="Verdana"/>
                <w:color w:val="808080" w:themeColor="background1" w:themeShade="80"/>
                <w:spacing w:val="60"/>
                <w:sz w:val="16"/>
              </w:rPr>
              <w:t>South Central Iowa (Marshalltown)</w:t>
            </w:r>
            <w:r w:rsidRPr="00FE605F">
              <w:rPr>
                <w:rFonts w:ascii="Verdana" w:hAnsi="Verdana"/>
                <w:color w:val="808080" w:themeColor="background1" w:themeShade="80"/>
                <w:spacing w:val="60"/>
                <w:sz w:val="16"/>
              </w:rPr>
              <w:t xml:space="preserve"> Physical Accessibility Transition Plan: </w:t>
            </w:r>
            <w:r w:rsidRPr="00A526B3">
              <w:rPr>
                <w:rFonts w:ascii="Verdana" w:hAnsi="Verdana"/>
                <w:color w:val="808080" w:themeColor="background1" w:themeShade="80"/>
                <w:spacing w:val="60"/>
                <w:sz w:val="16"/>
              </w:rPr>
              <w:t>November 09, 2021</w:t>
            </w:r>
          </w:p>
          <w:p w:rsidR="004D043A" w:rsidRPr="00FE605F" w:rsidRDefault="004D043A">
            <w:pPr>
              <w:pStyle w:val="Footer"/>
              <w:jc w:val="center"/>
              <w:rPr>
                <w:rFonts w:ascii="Verdana" w:hAnsi="Verdana"/>
                <w:color w:val="808080" w:themeColor="background1" w:themeShade="80"/>
                <w:sz w:val="18"/>
              </w:rPr>
            </w:pPr>
            <w:r w:rsidRPr="00FE605F">
              <w:rPr>
                <w:rFonts w:ascii="Verdana" w:hAnsi="Verdana"/>
                <w:color w:val="808080" w:themeColor="background1" w:themeShade="80"/>
                <w:spacing w:val="60"/>
                <w:sz w:val="16"/>
              </w:rPr>
              <w:t xml:space="preserve">Page </w:t>
            </w:r>
            <w:r w:rsidRPr="00FE605F">
              <w:rPr>
                <w:rFonts w:ascii="Verdana" w:hAnsi="Verdana"/>
                <w:b/>
                <w:bCs/>
                <w:color w:val="808080" w:themeColor="background1" w:themeShade="80"/>
                <w:spacing w:val="60"/>
                <w:sz w:val="16"/>
                <w:szCs w:val="24"/>
              </w:rPr>
              <w:fldChar w:fldCharType="begin"/>
            </w:r>
            <w:r w:rsidRPr="00FE605F">
              <w:rPr>
                <w:rFonts w:ascii="Verdana" w:hAnsi="Verdana"/>
                <w:b/>
                <w:bCs/>
                <w:color w:val="808080" w:themeColor="background1" w:themeShade="80"/>
                <w:spacing w:val="60"/>
                <w:sz w:val="16"/>
              </w:rPr>
              <w:instrText xml:space="preserve"> PAGE </w:instrText>
            </w:r>
            <w:r w:rsidRPr="00FE605F">
              <w:rPr>
                <w:rFonts w:ascii="Verdana" w:hAnsi="Verdana"/>
                <w:b/>
                <w:bCs/>
                <w:color w:val="808080" w:themeColor="background1" w:themeShade="80"/>
                <w:spacing w:val="60"/>
                <w:sz w:val="16"/>
                <w:szCs w:val="24"/>
              </w:rPr>
              <w:fldChar w:fldCharType="separate"/>
            </w:r>
            <w:r>
              <w:rPr>
                <w:rFonts w:ascii="Verdana" w:hAnsi="Verdana"/>
                <w:b/>
                <w:bCs/>
                <w:noProof/>
                <w:color w:val="808080" w:themeColor="background1" w:themeShade="80"/>
                <w:spacing w:val="60"/>
                <w:sz w:val="16"/>
              </w:rPr>
              <w:t>1</w:t>
            </w:r>
            <w:r w:rsidRPr="00FE605F">
              <w:rPr>
                <w:rFonts w:ascii="Verdana" w:hAnsi="Verdana"/>
                <w:b/>
                <w:bCs/>
                <w:color w:val="808080" w:themeColor="background1" w:themeShade="80"/>
                <w:spacing w:val="60"/>
                <w:sz w:val="16"/>
                <w:szCs w:val="24"/>
              </w:rPr>
              <w:fldChar w:fldCharType="end"/>
            </w:r>
            <w:r w:rsidRPr="00FE605F">
              <w:rPr>
                <w:rFonts w:ascii="Verdana" w:hAnsi="Verdana"/>
                <w:color w:val="808080" w:themeColor="background1" w:themeShade="80"/>
                <w:spacing w:val="60"/>
                <w:sz w:val="16"/>
              </w:rPr>
              <w:t xml:space="preserve"> of </w:t>
            </w:r>
            <w:r w:rsidRPr="00FE605F">
              <w:rPr>
                <w:rFonts w:ascii="Verdana" w:hAnsi="Verdana"/>
                <w:b/>
                <w:bCs/>
                <w:color w:val="808080" w:themeColor="background1" w:themeShade="80"/>
                <w:spacing w:val="60"/>
                <w:sz w:val="16"/>
                <w:szCs w:val="24"/>
              </w:rPr>
              <w:fldChar w:fldCharType="begin"/>
            </w:r>
            <w:r w:rsidRPr="00FE605F">
              <w:rPr>
                <w:rFonts w:ascii="Verdana" w:hAnsi="Verdana"/>
                <w:b/>
                <w:bCs/>
                <w:color w:val="808080" w:themeColor="background1" w:themeShade="80"/>
                <w:spacing w:val="60"/>
                <w:sz w:val="16"/>
              </w:rPr>
              <w:instrText xml:space="preserve"> NUMPAGES  </w:instrText>
            </w:r>
            <w:r w:rsidRPr="00FE605F">
              <w:rPr>
                <w:rFonts w:ascii="Verdana" w:hAnsi="Verdana"/>
                <w:b/>
                <w:bCs/>
                <w:color w:val="808080" w:themeColor="background1" w:themeShade="80"/>
                <w:spacing w:val="60"/>
                <w:sz w:val="16"/>
                <w:szCs w:val="24"/>
              </w:rPr>
              <w:fldChar w:fldCharType="separate"/>
            </w:r>
            <w:r>
              <w:rPr>
                <w:rFonts w:ascii="Verdana" w:hAnsi="Verdana"/>
                <w:b/>
                <w:bCs/>
                <w:noProof/>
                <w:color w:val="808080" w:themeColor="background1" w:themeShade="80"/>
                <w:spacing w:val="60"/>
                <w:sz w:val="16"/>
              </w:rPr>
              <w:t>17</w:t>
            </w:r>
            <w:r w:rsidRPr="00FE605F">
              <w:rPr>
                <w:rFonts w:ascii="Verdana" w:hAnsi="Verdana"/>
                <w:b/>
                <w:bCs/>
                <w:color w:val="808080" w:themeColor="background1" w:themeShade="80"/>
                <w:spacing w:val="60"/>
                <w:sz w:val="16"/>
                <w:szCs w:val="24"/>
              </w:rPr>
              <w:fldChar w:fldCharType="end"/>
            </w:r>
          </w:p>
        </w:sdtContent>
      </w:sdt>
    </w:sdtContent>
  </w:sdt>
  <w:p w:rsidR="004D043A" w:rsidRDefault="004D04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43A" w:rsidRDefault="004D043A" w:rsidP="00CD1E79">
      <w:pPr>
        <w:spacing w:after="0"/>
      </w:pPr>
      <w:r>
        <w:separator/>
      </w:r>
    </w:p>
  </w:footnote>
  <w:footnote w:type="continuationSeparator" w:id="0">
    <w:p w:rsidR="004D043A" w:rsidRDefault="004D043A" w:rsidP="00CD1E7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6F4F"/>
    <w:multiLevelType w:val="hybridMultilevel"/>
    <w:tmpl w:val="579ECB02"/>
    <w:lvl w:ilvl="0" w:tplc="A19686B4">
      <w:start w:val="1"/>
      <w:numFmt w:val="bullet"/>
      <w:lvlText w:val=""/>
      <w:lvlJc w:val="left"/>
      <w:pPr>
        <w:ind w:left="720" w:hanging="360"/>
      </w:pPr>
      <w:rPr>
        <w:rFonts w:ascii="Wingdings" w:hAnsi="Wingdings" w:hint="default"/>
        <w:color w:val="008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B6D91"/>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9493C"/>
    <w:multiLevelType w:val="hybridMultilevel"/>
    <w:tmpl w:val="76203A6E"/>
    <w:lvl w:ilvl="0" w:tplc="04090005">
      <w:start w:val="1"/>
      <w:numFmt w:val="bullet"/>
      <w:lvlText w:val=""/>
      <w:lvlJc w:val="left"/>
      <w:pPr>
        <w:ind w:left="720" w:hanging="360"/>
      </w:pPr>
      <w:rPr>
        <w:rFonts w:ascii="Wingdings" w:hAnsi="Wingdings" w:hint="default"/>
      </w:rPr>
    </w:lvl>
    <w:lvl w:ilvl="1" w:tplc="04090011">
      <w:start w:val="1"/>
      <w:numFmt w:val="decimal"/>
      <w:lvlText w:val="%2)"/>
      <w:lvlJc w:val="left"/>
      <w:pPr>
        <w:ind w:left="1440" w:hanging="360"/>
      </w:pPr>
      <w:rPr>
        <w:rFonts w:hint="default"/>
      </w:rPr>
    </w:lvl>
    <w:lvl w:ilvl="2" w:tplc="02026FBE">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10A3B"/>
    <w:multiLevelType w:val="multilevel"/>
    <w:tmpl w:val="5E4AB0F0"/>
    <w:lvl w:ilvl="0">
      <w:start w:val="1"/>
      <w:numFmt w:val="decimal"/>
      <w:lvlText w:val="%1."/>
      <w:lvlJc w:val="left"/>
      <w:pPr>
        <w:ind w:left="720" w:hanging="72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abstractNum w:abstractNumId="4" w15:restartNumberingAfterBreak="0">
    <w:nsid w:val="08B421B2"/>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52EF2"/>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9E5D99"/>
    <w:multiLevelType w:val="hybridMultilevel"/>
    <w:tmpl w:val="AC68ABE2"/>
    <w:lvl w:ilvl="0" w:tplc="CFEE93B4">
      <w:start w:val="1"/>
      <w:numFmt w:val="bullet"/>
      <w:lvlText w:val=""/>
      <w:lvlJc w:val="left"/>
      <w:pPr>
        <w:ind w:left="720" w:hanging="360"/>
      </w:pPr>
      <w:rPr>
        <w:rFonts w:ascii="Wingdings" w:hAnsi="Wingdings" w:hint="default"/>
        <w:sz w:val="28"/>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F7114"/>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070D7"/>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3D0046"/>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1A78A0"/>
    <w:multiLevelType w:val="hybridMultilevel"/>
    <w:tmpl w:val="7C02DC56"/>
    <w:lvl w:ilvl="0" w:tplc="CFEE93B4">
      <w:start w:val="1"/>
      <w:numFmt w:val="bullet"/>
      <w:lvlText w:val=""/>
      <w:lvlJc w:val="left"/>
      <w:pPr>
        <w:ind w:left="720" w:hanging="360"/>
      </w:pPr>
      <w:rPr>
        <w:rFonts w:ascii="Wingdings" w:hAnsi="Wingdings" w:hint="default"/>
        <w:sz w:val="28"/>
      </w:rPr>
    </w:lvl>
    <w:lvl w:ilvl="1" w:tplc="04090005">
      <w:start w:val="1"/>
      <w:numFmt w:val="bullet"/>
      <w:lvlText w:val=""/>
      <w:lvlJc w:val="left"/>
      <w:pPr>
        <w:ind w:left="1440" w:hanging="360"/>
      </w:pPr>
      <w:rPr>
        <w:rFonts w:ascii="Wingdings" w:hAnsi="Wingdings" w:hint="default"/>
      </w:rPr>
    </w:lvl>
    <w:lvl w:ilvl="2" w:tplc="04090011">
      <w:start w:val="1"/>
      <w:numFmt w:val="decimal"/>
      <w:lvlText w:val="%3)"/>
      <w:lvlJc w:val="left"/>
      <w:pPr>
        <w:ind w:left="2160" w:hanging="360"/>
      </w:pPr>
      <w:rPr>
        <w:rFonts w:hint="default"/>
      </w:rPr>
    </w:lvl>
    <w:lvl w:ilvl="3" w:tplc="0818EC4E">
      <w:start w:val="1"/>
      <w:numFmt w:val="upperRoman"/>
      <w:lvlText w:val="%4."/>
      <w:lvlJc w:val="left"/>
      <w:pPr>
        <w:ind w:left="3600" w:hanging="1080"/>
      </w:pPr>
      <w:rPr>
        <w:rFonts w:hint="default"/>
      </w:rPr>
    </w:lvl>
    <w:lvl w:ilvl="4" w:tplc="B7C6C432">
      <w:start w:val="1"/>
      <w:numFmt w:val="decimal"/>
      <w:lvlText w:val="%5."/>
      <w:lvlJc w:val="left"/>
      <w:pPr>
        <w:ind w:left="720" w:hanging="720"/>
      </w:pPr>
      <w:rPr>
        <w:rFonts w:hint="default"/>
      </w:rPr>
    </w:lvl>
    <w:lvl w:ilvl="5" w:tplc="4A68EDE8">
      <w:start w:val="1"/>
      <w:numFmt w:val="lowerLetter"/>
      <w:lvlText w:val="%6."/>
      <w:lvlJc w:val="left"/>
      <w:pPr>
        <w:ind w:left="4320" w:hanging="360"/>
      </w:pPr>
      <w:rPr>
        <w:rFonts w:hint="default"/>
        <w:b/>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274D8A"/>
    <w:multiLevelType w:val="hybridMultilevel"/>
    <w:tmpl w:val="E248A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198744F"/>
    <w:multiLevelType w:val="hybridMultilevel"/>
    <w:tmpl w:val="984C4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994690"/>
    <w:multiLevelType w:val="hybridMultilevel"/>
    <w:tmpl w:val="C638F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D13411"/>
    <w:multiLevelType w:val="hybridMultilevel"/>
    <w:tmpl w:val="89C0ED2C"/>
    <w:lvl w:ilvl="0" w:tplc="3796E3A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213AB1"/>
    <w:multiLevelType w:val="hybridMultilevel"/>
    <w:tmpl w:val="21843128"/>
    <w:lvl w:ilvl="0" w:tplc="5ACA5120">
      <w:start w:val="1"/>
      <w:numFmt w:val="bullet"/>
      <w:lvlText w:val=""/>
      <w:lvlJc w:val="left"/>
      <w:pPr>
        <w:ind w:left="720" w:hanging="360"/>
      </w:pPr>
      <w:rPr>
        <w:rFonts w:ascii="Wingdings" w:hAnsi="Wingdings" w:hint="default"/>
        <w:color w:val="008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46233C"/>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0A149A"/>
    <w:multiLevelType w:val="hybridMultilevel"/>
    <w:tmpl w:val="1E2A9DC0"/>
    <w:lvl w:ilvl="0" w:tplc="3D30EDD4">
      <w:start w:val="1"/>
      <w:numFmt w:val="bullet"/>
      <w:lvlText w:val=""/>
      <w:lvlJc w:val="left"/>
      <w:pPr>
        <w:ind w:left="360" w:hanging="360"/>
      </w:pPr>
      <w:rPr>
        <w:rFonts w:ascii="Wingdings" w:hAnsi="Wingdings" w:hint="default"/>
        <w:color w:val="0080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8D000F"/>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9F20F2"/>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9539BF"/>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9A7EE7"/>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CB58BC"/>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1C5AE8"/>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3648B2"/>
    <w:multiLevelType w:val="hybridMultilevel"/>
    <w:tmpl w:val="2D64CA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9330C6D"/>
    <w:multiLevelType w:val="hybridMultilevel"/>
    <w:tmpl w:val="BAE67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AF51266"/>
    <w:multiLevelType w:val="hybridMultilevel"/>
    <w:tmpl w:val="18ACE252"/>
    <w:lvl w:ilvl="0" w:tplc="FFD09BA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8840AA"/>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B7342A"/>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2C4FCD"/>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111751"/>
    <w:multiLevelType w:val="hybridMultilevel"/>
    <w:tmpl w:val="77F8F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4136263"/>
    <w:multiLevelType w:val="hybridMultilevel"/>
    <w:tmpl w:val="96EA2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7887685"/>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727455"/>
    <w:multiLevelType w:val="hybridMultilevel"/>
    <w:tmpl w:val="6C16F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EDB73FF"/>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B21E2F"/>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DE327E"/>
    <w:multiLevelType w:val="hybridMultilevel"/>
    <w:tmpl w:val="7FD45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0124E75"/>
    <w:multiLevelType w:val="hybridMultilevel"/>
    <w:tmpl w:val="CCC2A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16F2813"/>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7B46C0"/>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5F4DBD"/>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C73F63"/>
    <w:multiLevelType w:val="hybridMultilevel"/>
    <w:tmpl w:val="F5D47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0373E23"/>
    <w:multiLevelType w:val="hybridMultilevel"/>
    <w:tmpl w:val="1BBC5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04978FE"/>
    <w:multiLevelType w:val="hybridMultilevel"/>
    <w:tmpl w:val="182469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7567B6"/>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2A1ABF"/>
    <w:multiLevelType w:val="multilevel"/>
    <w:tmpl w:val="BB8EBAD0"/>
    <w:lvl w:ilvl="0">
      <w:start w:val="1"/>
      <w:numFmt w:val="decimal"/>
      <w:lvlText w:val="%1."/>
      <w:lvlJc w:val="left"/>
      <w:pPr>
        <w:ind w:left="1080" w:hanging="720"/>
      </w:pPr>
      <w:rPr>
        <w:rFonts w:ascii="Verdana" w:eastAsiaTheme="majorEastAsia" w:hAnsi="Verdana" w:cstheme="majorBidi"/>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5807349"/>
    <w:multiLevelType w:val="hybridMultilevel"/>
    <w:tmpl w:val="4582FDB6"/>
    <w:lvl w:ilvl="0" w:tplc="DF0C6B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5D5E29"/>
    <w:multiLevelType w:val="hybridMultilevel"/>
    <w:tmpl w:val="080E4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DE20D48"/>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4"/>
  </w:num>
  <w:num w:numId="3">
    <w:abstractNumId w:val="47"/>
  </w:num>
  <w:num w:numId="4">
    <w:abstractNumId w:val="13"/>
  </w:num>
  <w:num w:numId="5">
    <w:abstractNumId w:val="36"/>
  </w:num>
  <w:num w:numId="6">
    <w:abstractNumId w:val="11"/>
  </w:num>
  <w:num w:numId="7">
    <w:abstractNumId w:val="12"/>
  </w:num>
  <w:num w:numId="8">
    <w:abstractNumId w:val="33"/>
  </w:num>
  <w:num w:numId="9">
    <w:abstractNumId w:val="41"/>
  </w:num>
  <w:num w:numId="10">
    <w:abstractNumId w:val="25"/>
  </w:num>
  <w:num w:numId="11">
    <w:abstractNumId w:val="42"/>
  </w:num>
  <w:num w:numId="12">
    <w:abstractNumId w:val="30"/>
  </w:num>
  <w:num w:numId="13">
    <w:abstractNumId w:val="31"/>
  </w:num>
  <w:num w:numId="14">
    <w:abstractNumId w:val="43"/>
  </w:num>
  <w:num w:numId="15">
    <w:abstractNumId w:val="45"/>
  </w:num>
  <w:num w:numId="16">
    <w:abstractNumId w:val="6"/>
  </w:num>
  <w:num w:numId="17">
    <w:abstractNumId w:val="10"/>
  </w:num>
  <w:num w:numId="18">
    <w:abstractNumId w:val="3"/>
  </w:num>
  <w:num w:numId="19">
    <w:abstractNumId w:val="26"/>
  </w:num>
  <w:num w:numId="20">
    <w:abstractNumId w:val="27"/>
  </w:num>
  <w:num w:numId="21">
    <w:abstractNumId w:val="15"/>
  </w:num>
  <w:num w:numId="22">
    <w:abstractNumId w:val="20"/>
  </w:num>
  <w:num w:numId="23">
    <w:abstractNumId w:val="32"/>
  </w:num>
  <w:num w:numId="24">
    <w:abstractNumId w:val="14"/>
  </w:num>
  <w:num w:numId="25">
    <w:abstractNumId w:val="46"/>
  </w:num>
  <w:num w:numId="26">
    <w:abstractNumId w:val="40"/>
  </w:num>
  <w:num w:numId="27">
    <w:abstractNumId w:val="29"/>
  </w:num>
  <w:num w:numId="28">
    <w:abstractNumId w:val="9"/>
  </w:num>
  <w:num w:numId="29">
    <w:abstractNumId w:val="5"/>
  </w:num>
  <w:num w:numId="30">
    <w:abstractNumId w:val="48"/>
  </w:num>
  <w:num w:numId="31">
    <w:abstractNumId w:val="44"/>
  </w:num>
  <w:num w:numId="32">
    <w:abstractNumId w:val="1"/>
  </w:num>
  <w:num w:numId="33">
    <w:abstractNumId w:val="19"/>
  </w:num>
  <w:num w:numId="34">
    <w:abstractNumId w:val="7"/>
  </w:num>
  <w:num w:numId="35">
    <w:abstractNumId w:val="0"/>
  </w:num>
  <w:num w:numId="36">
    <w:abstractNumId w:val="18"/>
  </w:num>
  <w:num w:numId="37">
    <w:abstractNumId w:val="39"/>
  </w:num>
  <w:num w:numId="38">
    <w:abstractNumId w:val="21"/>
  </w:num>
  <w:num w:numId="39">
    <w:abstractNumId w:val="4"/>
  </w:num>
  <w:num w:numId="40">
    <w:abstractNumId w:val="22"/>
  </w:num>
  <w:num w:numId="41">
    <w:abstractNumId w:val="16"/>
  </w:num>
  <w:num w:numId="42">
    <w:abstractNumId w:val="2"/>
  </w:num>
  <w:num w:numId="43">
    <w:abstractNumId w:val="17"/>
  </w:num>
  <w:num w:numId="44">
    <w:abstractNumId w:val="35"/>
  </w:num>
  <w:num w:numId="45">
    <w:abstractNumId w:val="34"/>
  </w:num>
  <w:num w:numId="46">
    <w:abstractNumId w:val="23"/>
  </w:num>
  <w:num w:numId="47">
    <w:abstractNumId w:val="38"/>
  </w:num>
  <w:num w:numId="48">
    <w:abstractNumId w:val="28"/>
  </w:num>
  <w:num w:numId="49">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BEF"/>
    <w:rsid w:val="000057B5"/>
    <w:rsid w:val="0002501C"/>
    <w:rsid w:val="00031D3D"/>
    <w:rsid w:val="000407D2"/>
    <w:rsid w:val="000D6312"/>
    <w:rsid w:val="00111C56"/>
    <w:rsid w:val="00127F1C"/>
    <w:rsid w:val="00156D5E"/>
    <w:rsid w:val="00174BE8"/>
    <w:rsid w:val="00184586"/>
    <w:rsid w:val="001B2358"/>
    <w:rsid w:val="00211D9C"/>
    <w:rsid w:val="00264F28"/>
    <w:rsid w:val="002706C8"/>
    <w:rsid w:val="00286405"/>
    <w:rsid w:val="002A1E01"/>
    <w:rsid w:val="002A3A76"/>
    <w:rsid w:val="002F2443"/>
    <w:rsid w:val="00330BF8"/>
    <w:rsid w:val="003A00EC"/>
    <w:rsid w:val="003B5E64"/>
    <w:rsid w:val="003C6969"/>
    <w:rsid w:val="003F1E67"/>
    <w:rsid w:val="00454D75"/>
    <w:rsid w:val="004D043A"/>
    <w:rsid w:val="004D06B2"/>
    <w:rsid w:val="004D3267"/>
    <w:rsid w:val="0050272B"/>
    <w:rsid w:val="005604FD"/>
    <w:rsid w:val="0056505B"/>
    <w:rsid w:val="005877BF"/>
    <w:rsid w:val="005928A5"/>
    <w:rsid w:val="005A53AE"/>
    <w:rsid w:val="00600A10"/>
    <w:rsid w:val="00643E20"/>
    <w:rsid w:val="0066717B"/>
    <w:rsid w:val="006D30B5"/>
    <w:rsid w:val="006D7958"/>
    <w:rsid w:val="0074171D"/>
    <w:rsid w:val="007430A9"/>
    <w:rsid w:val="00745EDC"/>
    <w:rsid w:val="00753B75"/>
    <w:rsid w:val="0077400B"/>
    <w:rsid w:val="008651A3"/>
    <w:rsid w:val="008D1A1E"/>
    <w:rsid w:val="00901BAD"/>
    <w:rsid w:val="00954C9A"/>
    <w:rsid w:val="009C2C9E"/>
    <w:rsid w:val="009C3E92"/>
    <w:rsid w:val="009D7B82"/>
    <w:rsid w:val="009E3892"/>
    <w:rsid w:val="00A07FA4"/>
    <w:rsid w:val="00A526B3"/>
    <w:rsid w:val="00A66AE1"/>
    <w:rsid w:val="00A819AB"/>
    <w:rsid w:val="00AA5F87"/>
    <w:rsid w:val="00AB4F21"/>
    <w:rsid w:val="00AB71BE"/>
    <w:rsid w:val="00AC0EA9"/>
    <w:rsid w:val="00AC5717"/>
    <w:rsid w:val="00AD532C"/>
    <w:rsid w:val="00B06E8A"/>
    <w:rsid w:val="00B40F6D"/>
    <w:rsid w:val="00B718CE"/>
    <w:rsid w:val="00B7340C"/>
    <w:rsid w:val="00B87B28"/>
    <w:rsid w:val="00BA2C58"/>
    <w:rsid w:val="00BD7BEF"/>
    <w:rsid w:val="00BE41DC"/>
    <w:rsid w:val="00C72880"/>
    <w:rsid w:val="00C86514"/>
    <w:rsid w:val="00CC7500"/>
    <w:rsid w:val="00CD1E79"/>
    <w:rsid w:val="00CD7737"/>
    <w:rsid w:val="00CE69AE"/>
    <w:rsid w:val="00D34636"/>
    <w:rsid w:val="00D3768B"/>
    <w:rsid w:val="00D46E59"/>
    <w:rsid w:val="00D84919"/>
    <w:rsid w:val="00D8541F"/>
    <w:rsid w:val="00DA2BD7"/>
    <w:rsid w:val="00DC50AC"/>
    <w:rsid w:val="00DC71C5"/>
    <w:rsid w:val="00E11FA8"/>
    <w:rsid w:val="00E12408"/>
    <w:rsid w:val="00E27AC3"/>
    <w:rsid w:val="00E422B4"/>
    <w:rsid w:val="00EE79E0"/>
    <w:rsid w:val="00F03E60"/>
    <w:rsid w:val="00FD69E7"/>
    <w:rsid w:val="00FE6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023B93-C81F-42AC-926E-058F82CA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1BE"/>
    <w:pPr>
      <w:spacing w:line="240" w:lineRule="auto"/>
    </w:pPr>
    <w:rPr>
      <w:rFonts w:ascii="Baskerville Old Face" w:hAnsi="Baskerville Old Face"/>
      <w:sz w:val="24"/>
    </w:rPr>
  </w:style>
  <w:style w:type="paragraph" w:styleId="Heading1">
    <w:name w:val="heading 1"/>
    <w:basedOn w:val="Normal"/>
    <w:next w:val="Normal"/>
    <w:link w:val="Heading1Char"/>
    <w:uiPriority w:val="9"/>
    <w:qFormat/>
    <w:rsid w:val="00B06E8A"/>
    <w:pPr>
      <w:keepNext/>
      <w:keepLines/>
      <w:pBdr>
        <w:top w:val="single" w:sz="12" w:space="1" w:color="808080" w:themeColor="background1" w:themeShade="80"/>
      </w:pBdr>
      <w:spacing w:before="600" w:after="240"/>
      <w:outlineLvl w:val="0"/>
    </w:pPr>
    <w:rPr>
      <w:rFonts w:ascii="Verdana" w:eastAsiaTheme="majorEastAsia" w:hAnsi="Verdana" w:cstheme="majorBidi"/>
      <w:b/>
      <w:bCs/>
      <w:color w:val="000000" w:themeColor="text1"/>
      <w:spacing w:val="40"/>
      <w:sz w:val="32"/>
      <w:szCs w:val="28"/>
    </w:rPr>
  </w:style>
  <w:style w:type="paragraph" w:styleId="Heading2">
    <w:name w:val="heading 2"/>
    <w:basedOn w:val="Normal"/>
    <w:next w:val="Normal"/>
    <w:link w:val="Heading2Char"/>
    <w:uiPriority w:val="9"/>
    <w:unhideWhenUsed/>
    <w:qFormat/>
    <w:rsid w:val="00CE69AE"/>
    <w:pPr>
      <w:keepNext/>
      <w:keepLines/>
      <w:spacing w:before="240" w:after="480"/>
      <w:outlineLvl w:val="1"/>
    </w:pPr>
    <w:rPr>
      <w:rFonts w:ascii="Verdana" w:eastAsiaTheme="majorEastAsia" w:hAnsi="Verdana" w:cstheme="majorBidi"/>
      <w:bCs/>
      <w:color w:val="000000" w:themeColor="text1"/>
      <w:spacing w:val="40"/>
      <w:sz w:val="28"/>
      <w:szCs w:val="26"/>
    </w:rPr>
  </w:style>
  <w:style w:type="paragraph" w:styleId="Heading3">
    <w:name w:val="heading 3"/>
    <w:basedOn w:val="Normal"/>
    <w:next w:val="Normal"/>
    <w:link w:val="Heading3Char"/>
    <w:uiPriority w:val="9"/>
    <w:unhideWhenUsed/>
    <w:qFormat/>
    <w:rsid w:val="00AC5717"/>
    <w:pPr>
      <w:keepNext/>
      <w:keepLines/>
      <w:spacing w:before="240" w:after="240"/>
      <w:outlineLvl w:val="2"/>
    </w:pPr>
    <w:rPr>
      <w:rFonts w:ascii="Verdana" w:eastAsiaTheme="majorEastAsia" w:hAnsi="Verdana" w:cstheme="majorBidi"/>
      <w:b/>
      <w:bCs/>
      <w:spacing w:val="20"/>
      <w:sz w:val="28"/>
    </w:rPr>
  </w:style>
  <w:style w:type="paragraph" w:styleId="Heading4">
    <w:name w:val="heading 4"/>
    <w:basedOn w:val="Normal"/>
    <w:next w:val="Normal"/>
    <w:link w:val="Heading4Char"/>
    <w:uiPriority w:val="9"/>
    <w:unhideWhenUsed/>
    <w:qFormat/>
    <w:rsid w:val="002F2443"/>
    <w:pPr>
      <w:spacing w:before="240" w:after="240"/>
      <w:outlineLvl w:val="3"/>
    </w:pPr>
    <w:rPr>
      <w:rFonts w:ascii="Verdana" w:eastAsiaTheme="majorEastAsia" w:hAnsi="Verdana" w:cstheme="majorBidi"/>
      <w:bCs/>
      <w:iCs/>
      <w:spacing w:val="20"/>
    </w:rPr>
  </w:style>
  <w:style w:type="paragraph" w:styleId="Heading5">
    <w:name w:val="heading 5"/>
    <w:basedOn w:val="Normal"/>
    <w:next w:val="Normal"/>
    <w:link w:val="Heading5Char"/>
    <w:uiPriority w:val="9"/>
    <w:unhideWhenUsed/>
    <w:qFormat/>
    <w:rsid w:val="009C3E92"/>
    <w:pPr>
      <w:keepNext/>
      <w:keepLines/>
      <w:spacing w:before="120" w:after="80"/>
      <w:outlineLvl w:val="4"/>
    </w:pPr>
    <w:rPr>
      <w:rFonts w:ascii="Verdana" w:eastAsiaTheme="majorEastAsia" w:hAnsi="Verdana" w:cstheme="majorBidi"/>
      <w:b/>
      <w:spacing w:val="2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BEF"/>
    <w:pPr>
      <w:ind w:left="720"/>
      <w:contextualSpacing/>
    </w:pPr>
  </w:style>
  <w:style w:type="character" w:styleId="Hyperlink">
    <w:name w:val="Hyperlink"/>
    <w:basedOn w:val="DefaultParagraphFont"/>
    <w:uiPriority w:val="99"/>
    <w:semiHidden/>
    <w:unhideWhenUsed/>
    <w:rsid w:val="00AD532C"/>
    <w:rPr>
      <w:color w:val="0000FF"/>
      <w:u w:val="single"/>
    </w:rPr>
  </w:style>
  <w:style w:type="table" w:styleId="TableGrid">
    <w:name w:val="Table Grid"/>
    <w:basedOn w:val="TableNormal"/>
    <w:uiPriority w:val="59"/>
    <w:rsid w:val="009C2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C2C9E"/>
    <w:pPr>
      <w:spacing w:after="300"/>
      <w:contextualSpacing/>
    </w:pPr>
    <w:rPr>
      <w:rFonts w:ascii="Verdana" w:eastAsiaTheme="majorEastAsia" w:hAnsi="Verdana" w:cstheme="majorBidi"/>
      <w:color w:val="000000" w:themeColor="text1"/>
      <w:spacing w:val="20"/>
      <w:kern w:val="28"/>
      <w:sz w:val="36"/>
      <w:szCs w:val="52"/>
    </w:rPr>
  </w:style>
  <w:style w:type="character" w:customStyle="1" w:styleId="TitleChar">
    <w:name w:val="Title Char"/>
    <w:basedOn w:val="DefaultParagraphFont"/>
    <w:link w:val="Title"/>
    <w:uiPriority w:val="10"/>
    <w:rsid w:val="009C2C9E"/>
    <w:rPr>
      <w:rFonts w:ascii="Verdana" w:eastAsiaTheme="majorEastAsia" w:hAnsi="Verdana" w:cstheme="majorBidi"/>
      <w:color w:val="000000" w:themeColor="text1"/>
      <w:spacing w:val="20"/>
      <w:kern w:val="28"/>
      <w:sz w:val="36"/>
      <w:szCs w:val="52"/>
    </w:rPr>
  </w:style>
  <w:style w:type="paragraph" w:styleId="Subtitle">
    <w:name w:val="Subtitle"/>
    <w:basedOn w:val="Normal"/>
    <w:next w:val="Normal"/>
    <w:link w:val="SubtitleChar"/>
    <w:uiPriority w:val="11"/>
    <w:qFormat/>
    <w:rsid w:val="00AB71BE"/>
    <w:pPr>
      <w:numPr>
        <w:ilvl w:val="1"/>
      </w:numPr>
      <w:spacing w:before="240" w:after="240"/>
      <w:jc w:val="center"/>
    </w:pPr>
    <w:rPr>
      <w:rFonts w:ascii="Verdana" w:eastAsiaTheme="majorEastAsia" w:hAnsi="Verdana" w:cstheme="majorBidi"/>
      <w:b/>
      <w:iCs/>
      <w:spacing w:val="40"/>
      <w:kern w:val="24"/>
      <w:sz w:val="28"/>
      <w:szCs w:val="24"/>
    </w:rPr>
  </w:style>
  <w:style w:type="character" w:customStyle="1" w:styleId="SubtitleChar">
    <w:name w:val="Subtitle Char"/>
    <w:basedOn w:val="DefaultParagraphFont"/>
    <w:link w:val="Subtitle"/>
    <w:uiPriority w:val="11"/>
    <w:rsid w:val="00AB71BE"/>
    <w:rPr>
      <w:rFonts w:ascii="Verdana" w:eastAsiaTheme="majorEastAsia" w:hAnsi="Verdana" w:cstheme="majorBidi"/>
      <w:b/>
      <w:iCs/>
      <w:spacing w:val="40"/>
      <w:kern w:val="24"/>
      <w:sz w:val="28"/>
      <w:szCs w:val="24"/>
    </w:rPr>
  </w:style>
  <w:style w:type="paragraph" w:styleId="BalloonText">
    <w:name w:val="Balloon Text"/>
    <w:basedOn w:val="Normal"/>
    <w:link w:val="BalloonTextChar"/>
    <w:uiPriority w:val="99"/>
    <w:semiHidden/>
    <w:unhideWhenUsed/>
    <w:rsid w:val="009C2C9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C9E"/>
    <w:rPr>
      <w:rFonts w:ascii="Tahoma" w:hAnsi="Tahoma" w:cs="Tahoma"/>
      <w:sz w:val="16"/>
      <w:szCs w:val="16"/>
    </w:rPr>
  </w:style>
  <w:style w:type="character" w:customStyle="1" w:styleId="Heading1Char">
    <w:name w:val="Heading 1 Char"/>
    <w:basedOn w:val="DefaultParagraphFont"/>
    <w:link w:val="Heading1"/>
    <w:uiPriority w:val="9"/>
    <w:rsid w:val="00B06E8A"/>
    <w:rPr>
      <w:rFonts w:ascii="Verdana" w:eastAsiaTheme="majorEastAsia" w:hAnsi="Verdana" w:cstheme="majorBidi"/>
      <w:b/>
      <w:bCs/>
      <w:color w:val="000000" w:themeColor="text1"/>
      <w:spacing w:val="40"/>
      <w:sz w:val="32"/>
      <w:szCs w:val="28"/>
    </w:rPr>
  </w:style>
  <w:style w:type="character" w:customStyle="1" w:styleId="Heading2Char">
    <w:name w:val="Heading 2 Char"/>
    <w:basedOn w:val="DefaultParagraphFont"/>
    <w:link w:val="Heading2"/>
    <w:uiPriority w:val="9"/>
    <w:rsid w:val="00CE69AE"/>
    <w:rPr>
      <w:rFonts w:ascii="Verdana" w:eastAsiaTheme="majorEastAsia" w:hAnsi="Verdana" w:cstheme="majorBidi"/>
      <w:bCs/>
      <w:color w:val="000000" w:themeColor="text1"/>
      <w:spacing w:val="40"/>
      <w:sz w:val="28"/>
      <w:szCs w:val="26"/>
    </w:rPr>
  </w:style>
  <w:style w:type="paragraph" w:styleId="NoSpacing">
    <w:name w:val="No Spacing"/>
    <w:uiPriority w:val="1"/>
    <w:qFormat/>
    <w:rsid w:val="00F03E60"/>
    <w:pPr>
      <w:spacing w:after="240" w:line="240" w:lineRule="auto"/>
    </w:pPr>
    <w:rPr>
      <w:rFonts w:ascii="Verdana" w:hAnsi="Verdana"/>
      <w:sz w:val="24"/>
    </w:rPr>
  </w:style>
  <w:style w:type="paragraph" w:styleId="Header">
    <w:name w:val="header"/>
    <w:basedOn w:val="Normal"/>
    <w:link w:val="HeaderChar"/>
    <w:uiPriority w:val="99"/>
    <w:unhideWhenUsed/>
    <w:rsid w:val="00CD1E79"/>
    <w:pPr>
      <w:tabs>
        <w:tab w:val="center" w:pos="4680"/>
        <w:tab w:val="right" w:pos="9360"/>
      </w:tabs>
      <w:spacing w:after="0"/>
    </w:pPr>
  </w:style>
  <w:style w:type="character" w:customStyle="1" w:styleId="HeaderChar">
    <w:name w:val="Header Char"/>
    <w:basedOn w:val="DefaultParagraphFont"/>
    <w:link w:val="Header"/>
    <w:uiPriority w:val="99"/>
    <w:rsid w:val="00CD1E79"/>
    <w:rPr>
      <w:rFonts w:ascii="Baskerville Old Face" w:hAnsi="Baskerville Old Face"/>
      <w:sz w:val="24"/>
    </w:rPr>
  </w:style>
  <w:style w:type="paragraph" w:styleId="Footer">
    <w:name w:val="footer"/>
    <w:basedOn w:val="Normal"/>
    <w:link w:val="FooterChar"/>
    <w:uiPriority w:val="99"/>
    <w:unhideWhenUsed/>
    <w:rsid w:val="00CD1E79"/>
    <w:pPr>
      <w:tabs>
        <w:tab w:val="center" w:pos="4680"/>
        <w:tab w:val="right" w:pos="9360"/>
      </w:tabs>
      <w:spacing w:after="0"/>
    </w:pPr>
  </w:style>
  <w:style w:type="character" w:customStyle="1" w:styleId="FooterChar">
    <w:name w:val="Footer Char"/>
    <w:basedOn w:val="DefaultParagraphFont"/>
    <w:link w:val="Footer"/>
    <w:uiPriority w:val="99"/>
    <w:rsid w:val="00CD1E79"/>
    <w:rPr>
      <w:rFonts w:ascii="Baskerville Old Face" w:hAnsi="Baskerville Old Face"/>
      <w:sz w:val="24"/>
    </w:rPr>
  </w:style>
  <w:style w:type="character" w:styleId="SubtleEmphasis">
    <w:name w:val="Subtle Emphasis"/>
    <w:basedOn w:val="DefaultParagraphFont"/>
    <w:uiPriority w:val="19"/>
    <w:qFormat/>
    <w:rsid w:val="00F03E60"/>
    <w:rPr>
      <w:rFonts w:ascii="Verdana" w:hAnsi="Verdana"/>
      <w:i w:val="0"/>
      <w:iCs/>
      <w:color w:val="auto"/>
      <w:sz w:val="24"/>
    </w:rPr>
  </w:style>
  <w:style w:type="character" w:styleId="Strong">
    <w:name w:val="Strong"/>
    <w:basedOn w:val="DefaultParagraphFont"/>
    <w:uiPriority w:val="22"/>
    <w:qFormat/>
    <w:rsid w:val="00F03E60"/>
    <w:rPr>
      <w:rFonts w:ascii="Verdana" w:hAnsi="Verdana"/>
      <w:b w:val="0"/>
      <w:bCs/>
      <w:sz w:val="24"/>
    </w:rPr>
  </w:style>
  <w:style w:type="character" w:customStyle="1" w:styleId="Heading3Char">
    <w:name w:val="Heading 3 Char"/>
    <w:basedOn w:val="DefaultParagraphFont"/>
    <w:link w:val="Heading3"/>
    <w:uiPriority w:val="9"/>
    <w:rsid w:val="00AC5717"/>
    <w:rPr>
      <w:rFonts w:ascii="Verdana" w:eastAsiaTheme="majorEastAsia" w:hAnsi="Verdana" w:cstheme="majorBidi"/>
      <w:b/>
      <w:bCs/>
      <w:spacing w:val="20"/>
      <w:sz w:val="28"/>
    </w:rPr>
  </w:style>
  <w:style w:type="character" w:customStyle="1" w:styleId="Heading4Char">
    <w:name w:val="Heading 4 Char"/>
    <w:basedOn w:val="DefaultParagraphFont"/>
    <w:link w:val="Heading4"/>
    <w:uiPriority w:val="9"/>
    <w:rsid w:val="002F2443"/>
    <w:rPr>
      <w:rFonts w:ascii="Verdana" w:eastAsiaTheme="majorEastAsia" w:hAnsi="Verdana" w:cstheme="majorBidi"/>
      <w:bCs/>
      <w:iCs/>
      <w:spacing w:val="20"/>
      <w:sz w:val="24"/>
    </w:rPr>
  </w:style>
  <w:style w:type="character" w:customStyle="1" w:styleId="Heading5Char">
    <w:name w:val="Heading 5 Char"/>
    <w:basedOn w:val="DefaultParagraphFont"/>
    <w:link w:val="Heading5"/>
    <w:uiPriority w:val="9"/>
    <w:rsid w:val="009C3E92"/>
    <w:rPr>
      <w:rFonts w:ascii="Verdana" w:eastAsiaTheme="majorEastAsia" w:hAnsi="Verdana" w:cstheme="majorBidi"/>
      <w:b/>
      <w:spacing w:val="2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95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7ECB0-E3D0-44D0-B110-29175675A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1754</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Lampley, Natalie [DHR]</dc:creator>
  <cp:lastModifiedBy>Hugo, Kelli [DVRS]</cp:lastModifiedBy>
  <cp:revision>2</cp:revision>
  <cp:lastPrinted>2017-06-06T17:01:00Z</cp:lastPrinted>
  <dcterms:created xsi:type="dcterms:W3CDTF">2021-11-29T15:45:00Z</dcterms:created>
  <dcterms:modified xsi:type="dcterms:W3CDTF">2021-11-29T15:45:00Z</dcterms:modified>
</cp:coreProperties>
</file>